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2E4" w:rsidRPr="00E322E4" w:rsidRDefault="00E322E4" w:rsidP="00E322E4">
      <w:pPr>
        <w:spacing w:after="0" w:line="240" w:lineRule="auto"/>
        <w:rPr>
          <w:rFonts w:ascii="Footlight MT Light" w:hAnsi="Footlight MT Light"/>
          <w:b/>
          <w:sz w:val="32"/>
        </w:rPr>
      </w:pPr>
      <w:r w:rsidRPr="00E322E4">
        <w:rPr>
          <w:rFonts w:ascii="Footlight MT Light" w:hAnsi="Footlight MT Light"/>
          <w:sz w:val="32"/>
        </w:rPr>
        <w:t xml:space="preserve">Consider and analyze the following topics and questions concerning “The Lady in the Looking-Glass”. </w:t>
      </w:r>
      <w:r w:rsidRPr="00E322E4">
        <w:rPr>
          <w:rFonts w:ascii="Footlight MT Light" w:hAnsi="Footlight MT Light"/>
          <w:b/>
          <w:sz w:val="32"/>
        </w:rPr>
        <w:t xml:space="preserve">Please write at least three complete sentences for each question, and use paraphrased evidence and examples from the text to support your assertions. Discuss your answers together as you’re responding. WRITE YOUR GROUP MEMBERS’ NAMES AT THE TOP OF YOUR PAPER SO YOU ALL RECEIVE CREDIT. You may either employ a “scribe” or pass the paper around. </w:t>
      </w:r>
      <w:r w:rsidR="005F58E8">
        <w:rPr>
          <w:rFonts w:ascii="Footlight MT Light" w:hAnsi="Footlight MT Light"/>
          <w:b/>
          <w:sz w:val="32"/>
        </w:rPr>
        <w:t>(Reading/Writing Grade)</w:t>
      </w:r>
      <w:bookmarkStart w:id="0" w:name="_GoBack"/>
      <w:bookmarkEnd w:id="0"/>
    </w:p>
    <w:p w:rsidR="00E322E4" w:rsidRPr="00E322E4" w:rsidRDefault="00E322E4" w:rsidP="00E322E4">
      <w:pPr>
        <w:spacing w:after="0" w:line="240" w:lineRule="auto"/>
        <w:rPr>
          <w:rFonts w:ascii="Footlight MT Light" w:hAnsi="Footlight MT Light"/>
          <w:sz w:val="32"/>
        </w:rPr>
      </w:pPr>
    </w:p>
    <w:p w:rsidR="00E322E4" w:rsidRPr="00E322E4" w:rsidRDefault="00E322E4" w:rsidP="00E322E4">
      <w:pPr>
        <w:pStyle w:val="ListParagraph"/>
        <w:numPr>
          <w:ilvl w:val="0"/>
          <w:numId w:val="1"/>
        </w:numPr>
        <w:spacing w:after="0" w:line="240" w:lineRule="auto"/>
        <w:rPr>
          <w:rFonts w:ascii="Footlight MT Light" w:hAnsi="Footlight MT Light"/>
          <w:sz w:val="32"/>
        </w:rPr>
      </w:pPr>
      <w:r w:rsidRPr="00E322E4">
        <w:rPr>
          <w:rFonts w:ascii="Footlight MT Light" w:hAnsi="Footlight MT Light"/>
          <w:sz w:val="32"/>
        </w:rPr>
        <w:t>What do mirrors symbolize for Woolf’s narrator? How and why does Woolf use personification in this piece?</w:t>
      </w:r>
    </w:p>
    <w:p w:rsidR="00E322E4" w:rsidRPr="00E322E4" w:rsidRDefault="00E322E4" w:rsidP="00E322E4">
      <w:pPr>
        <w:pStyle w:val="ListParagraph"/>
        <w:numPr>
          <w:ilvl w:val="0"/>
          <w:numId w:val="1"/>
        </w:numPr>
        <w:spacing w:after="0" w:line="240" w:lineRule="auto"/>
        <w:rPr>
          <w:rFonts w:ascii="Footlight MT Light" w:hAnsi="Footlight MT Light"/>
          <w:sz w:val="32"/>
        </w:rPr>
      </w:pPr>
      <w:r w:rsidRPr="00E322E4">
        <w:rPr>
          <w:rFonts w:ascii="Footlight MT Light" w:hAnsi="Footlight MT Light"/>
          <w:sz w:val="32"/>
        </w:rPr>
        <w:t xml:space="preserve">What kind of diction does Woolf use throughout this piece? Does it change throughout the story? How does this type of diction support her meaning? </w:t>
      </w:r>
    </w:p>
    <w:p w:rsidR="00E322E4" w:rsidRPr="00E322E4" w:rsidRDefault="00E322E4" w:rsidP="00E322E4">
      <w:pPr>
        <w:pStyle w:val="ListParagraph"/>
        <w:numPr>
          <w:ilvl w:val="0"/>
          <w:numId w:val="1"/>
        </w:numPr>
        <w:spacing w:after="0" w:line="240" w:lineRule="auto"/>
        <w:rPr>
          <w:rFonts w:ascii="Footlight MT Light" w:hAnsi="Footlight MT Light"/>
          <w:sz w:val="32"/>
        </w:rPr>
      </w:pPr>
      <w:r w:rsidRPr="00E322E4">
        <w:rPr>
          <w:rFonts w:ascii="Footlight MT Light" w:hAnsi="Footlight MT Light"/>
          <w:sz w:val="32"/>
        </w:rPr>
        <w:t>Why does Woolf continue to use the word “one” instead of “you” or “I” or a specific character? Why not make the story first person, from a bystander’s POV or Isabella’s own POV?</w:t>
      </w:r>
    </w:p>
    <w:p w:rsidR="00E322E4" w:rsidRPr="00E322E4" w:rsidRDefault="00E322E4" w:rsidP="00E322E4">
      <w:pPr>
        <w:pStyle w:val="ListParagraph"/>
        <w:numPr>
          <w:ilvl w:val="0"/>
          <w:numId w:val="1"/>
        </w:numPr>
        <w:spacing w:after="0" w:line="240" w:lineRule="auto"/>
        <w:rPr>
          <w:rFonts w:ascii="Footlight MT Light" w:hAnsi="Footlight MT Light"/>
          <w:sz w:val="32"/>
        </w:rPr>
      </w:pPr>
      <w:r w:rsidRPr="00E322E4">
        <w:rPr>
          <w:rFonts w:ascii="Footlight MT Light" w:hAnsi="Footlight MT Light"/>
          <w:sz w:val="32"/>
        </w:rPr>
        <w:t>What is the symbolism behind the letters? Consider how letters are described at the beginning, then the image of the postman, then how Isabella (presumably) reacts to the letters, then how those letters are treated at the very end of the story.</w:t>
      </w:r>
    </w:p>
    <w:p w:rsidR="00E322E4" w:rsidRPr="00E322E4" w:rsidRDefault="00E322E4" w:rsidP="00E322E4">
      <w:pPr>
        <w:pStyle w:val="ListParagraph"/>
        <w:numPr>
          <w:ilvl w:val="0"/>
          <w:numId w:val="1"/>
        </w:numPr>
        <w:spacing w:after="0" w:line="240" w:lineRule="auto"/>
        <w:rPr>
          <w:rFonts w:ascii="Footlight MT Light" w:hAnsi="Footlight MT Light"/>
          <w:sz w:val="32"/>
        </w:rPr>
      </w:pPr>
      <w:r w:rsidRPr="00E322E4">
        <w:rPr>
          <w:rFonts w:ascii="Footlight MT Light" w:hAnsi="Footlight MT Light"/>
          <w:sz w:val="32"/>
        </w:rPr>
        <w:t xml:space="preserve">What is the point of this story? What was Woolf trying to say, and why? Consider Woolf’s background and our discussion of Modernism (if you need a refresher, the </w:t>
      </w:r>
      <w:proofErr w:type="spellStart"/>
      <w:r w:rsidRPr="00E322E4">
        <w:rPr>
          <w:rFonts w:ascii="Footlight MT Light" w:hAnsi="Footlight MT Light"/>
          <w:sz w:val="32"/>
        </w:rPr>
        <w:t>prezi</w:t>
      </w:r>
      <w:proofErr w:type="spellEnd"/>
      <w:r w:rsidRPr="00E322E4">
        <w:rPr>
          <w:rFonts w:ascii="Footlight MT Light" w:hAnsi="Footlight MT Light"/>
          <w:sz w:val="32"/>
        </w:rPr>
        <w:t xml:space="preserve"> is on my website under Documents).</w:t>
      </w:r>
    </w:p>
    <w:p w:rsidR="004E47F3" w:rsidRDefault="004E47F3"/>
    <w:sectPr w:rsidR="004E47F3" w:rsidSect="00E322E4">
      <w:pgSz w:w="15840" w:h="12240" w:orient="landscape"/>
      <w:pgMar w:top="270" w:right="1620" w:bottom="144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54FA2"/>
    <w:multiLevelType w:val="hybridMultilevel"/>
    <w:tmpl w:val="1DAA6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E4"/>
    <w:rsid w:val="004E47F3"/>
    <w:rsid w:val="005F58E8"/>
    <w:rsid w:val="00E32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090AF"/>
  <w15:chartTrackingRefBased/>
  <w15:docId w15:val="{C5D618E6-8FCF-4715-A5DE-AFABFF70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22E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32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Margaret</dc:creator>
  <cp:keywords/>
  <dc:description/>
  <cp:lastModifiedBy>Bailey, Margaret</cp:lastModifiedBy>
  <cp:revision>2</cp:revision>
  <dcterms:created xsi:type="dcterms:W3CDTF">2018-04-02T13:42:00Z</dcterms:created>
  <dcterms:modified xsi:type="dcterms:W3CDTF">2018-04-02T13:43:00Z</dcterms:modified>
</cp:coreProperties>
</file>