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AA" w:rsidRPr="00372656" w:rsidRDefault="005569AA" w:rsidP="005569AA">
      <w:pPr>
        <w:pStyle w:val="Style2"/>
        <w:spacing w:before="0" w:line="240" w:lineRule="auto"/>
        <w:ind w:left="360" w:right="144"/>
        <w:contextualSpacing/>
        <w:rPr>
          <w:rStyle w:val="CharacterStyle1"/>
          <w:rFonts w:ascii="Footlight MT Light" w:hAnsi="Footlight MT Light"/>
          <w:b/>
          <w:sz w:val="21"/>
          <w:szCs w:val="21"/>
        </w:rPr>
      </w:pPr>
      <w:r w:rsidRPr="00372656">
        <w:rPr>
          <w:rStyle w:val="CharacterStyle1"/>
          <w:rFonts w:ascii="Footlight MT Light" w:hAnsi="Footlight MT Light"/>
          <w:b/>
          <w:sz w:val="21"/>
          <w:szCs w:val="21"/>
        </w:rPr>
        <w:t>RESEARCH/LITERARY CRITICISM PAPER: BOOK PROJECT</w:t>
      </w:r>
      <w:r w:rsidRPr="00372656">
        <w:rPr>
          <w:rStyle w:val="CharacterStyle1"/>
          <w:rFonts w:ascii="Footlight MT Light" w:hAnsi="Footlight MT Light"/>
          <w:b/>
          <w:sz w:val="21"/>
          <w:szCs w:val="21"/>
        </w:rPr>
        <w:tab/>
        <w:t xml:space="preserve">      </w:t>
      </w:r>
      <w:r w:rsidRPr="00372656">
        <w:rPr>
          <w:rStyle w:val="CharacterStyle1"/>
          <w:rFonts w:ascii="Footlight MT Light" w:hAnsi="Footlight MT Light"/>
          <w:b/>
          <w:sz w:val="21"/>
          <w:szCs w:val="21"/>
        </w:rPr>
        <w:tab/>
      </w:r>
      <w:proofErr w:type="spellStart"/>
      <w:r w:rsidRPr="00372656">
        <w:rPr>
          <w:rStyle w:val="CharacterStyle1"/>
          <w:rFonts w:ascii="Footlight MT Light" w:hAnsi="Footlight MT Light"/>
          <w:b/>
          <w:sz w:val="21"/>
          <w:szCs w:val="21"/>
        </w:rPr>
        <w:t>Polnac</w:t>
      </w:r>
      <w:proofErr w:type="spellEnd"/>
      <w:r w:rsidRPr="00372656">
        <w:rPr>
          <w:rStyle w:val="CharacterStyle1"/>
          <w:rFonts w:ascii="Footlight MT Light" w:hAnsi="Footlight MT Light"/>
          <w:b/>
          <w:sz w:val="21"/>
          <w:szCs w:val="21"/>
        </w:rPr>
        <w:t>/Willner</w:t>
      </w:r>
    </w:p>
    <w:p w:rsidR="005569AA" w:rsidRPr="00372656" w:rsidRDefault="005569AA" w:rsidP="005569AA">
      <w:pPr>
        <w:pStyle w:val="Style2"/>
        <w:spacing w:before="0" w:line="240" w:lineRule="auto"/>
        <w:ind w:left="720" w:right="144"/>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left="720" w:right="144"/>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You will choose from 6 books. In addition to reading the book, you will also participate in a seminar and write a paper.</w:t>
      </w:r>
    </w:p>
    <w:p w:rsidR="005569AA" w:rsidRPr="00372656" w:rsidRDefault="005569AA" w:rsidP="005569AA">
      <w:pPr>
        <w:pStyle w:val="Style2"/>
        <w:spacing w:before="0" w:line="240" w:lineRule="auto"/>
        <w:ind w:left="720" w:right="144"/>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left="720" w:right="144"/>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We will have TWO scheduled seminars. The seminars will take place during class, lasting two class periods. You will bring a rough draft of your paper to the seminar, so that after sharing your ideas, you can revise your paper according to the responses of your cohorts.</w:t>
      </w:r>
    </w:p>
    <w:p w:rsidR="005569AA" w:rsidRPr="00372656" w:rsidRDefault="005569AA" w:rsidP="005569AA">
      <w:pPr>
        <w:pStyle w:val="Style2"/>
        <w:spacing w:before="0" w:line="240" w:lineRule="auto"/>
        <w:ind w:left="720" w:right="144"/>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left="720" w:right="216"/>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Remember that this independent reading is above and beyond what we will be reading and discussing in class, so plan your reading and research time wisely.</w:t>
      </w:r>
    </w:p>
    <w:p w:rsidR="005569AA" w:rsidRPr="00372656" w:rsidRDefault="005569AA" w:rsidP="005569AA">
      <w:pPr>
        <w:pStyle w:val="Style2"/>
        <w:spacing w:before="0" w:line="240" w:lineRule="auto"/>
        <w:ind w:left="720" w:right="216"/>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left="720"/>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 xml:space="preserve">You will read the work carefully, directing particular attention to details that contribute to a coherent discussion of the items that follow. Each student will be responsible for turning in his/her own paper. While the papers may be similar in nature, you must select themes, stylistic passages, and critical articles to discuss and write about in ways that differ from those your classmates use. </w:t>
      </w:r>
    </w:p>
    <w:p w:rsidR="005569AA" w:rsidRPr="00372656" w:rsidRDefault="005569AA" w:rsidP="005569AA">
      <w:pPr>
        <w:pStyle w:val="Style2"/>
        <w:spacing w:before="0" w:line="240" w:lineRule="auto"/>
        <w:ind w:left="720"/>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left="720"/>
        <w:contextualSpacing/>
        <w:rPr>
          <w:rStyle w:val="CharacterStyle1"/>
          <w:rFonts w:ascii="Footlight MT Light" w:hAnsi="Footlight MT Light"/>
          <w:b/>
          <w:sz w:val="21"/>
          <w:szCs w:val="21"/>
          <w:u w:val="single"/>
        </w:rPr>
      </w:pPr>
      <w:r w:rsidRPr="00372656">
        <w:rPr>
          <w:rStyle w:val="CharacterStyle1"/>
          <w:rFonts w:ascii="Footlight MT Light" w:hAnsi="Footlight MT Light"/>
          <w:b/>
          <w:sz w:val="21"/>
          <w:szCs w:val="21"/>
          <w:u w:val="single"/>
        </w:rPr>
        <w:t>BOOK CHOICES:</w:t>
      </w:r>
    </w:p>
    <w:p w:rsidR="005569AA" w:rsidRPr="00372656" w:rsidRDefault="00D95E60" w:rsidP="005569AA">
      <w:pPr>
        <w:pStyle w:val="Style2"/>
        <w:spacing w:before="0" w:line="240" w:lineRule="auto"/>
        <w:ind w:left="720"/>
        <w:contextualSpacing/>
        <w:rPr>
          <w:rStyle w:val="CharacterStyle1"/>
          <w:rFonts w:ascii="Footlight MT Light" w:hAnsi="Footlight MT Light"/>
          <w:sz w:val="21"/>
          <w:szCs w:val="21"/>
        </w:rPr>
      </w:pPr>
      <w:r w:rsidRPr="00372656">
        <w:rPr>
          <w:rStyle w:val="CharacterStyle1"/>
          <w:rFonts w:ascii="Footlight MT Light" w:hAnsi="Footlight MT Light"/>
          <w:i/>
          <w:sz w:val="21"/>
          <w:szCs w:val="21"/>
        </w:rPr>
        <w:t xml:space="preserve">Exit West </w:t>
      </w:r>
      <w:r w:rsidR="005569AA" w:rsidRPr="00372656">
        <w:rPr>
          <w:rStyle w:val="CharacterStyle1"/>
          <w:rFonts w:ascii="Footlight MT Light" w:hAnsi="Footlight MT Light"/>
          <w:sz w:val="21"/>
          <w:szCs w:val="21"/>
        </w:rPr>
        <w:t>(</w:t>
      </w:r>
      <w:proofErr w:type="spellStart"/>
      <w:r w:rsidRPr="00372656">
        <w:rPr>
          <w:rStyle w:val="CharacterStyle1"/>
          <w:rFonts w:ascii="Footlight MT Light" w:hAnsi="Footlight MT Light"/>
          <w:sz w:val="21"/>
          <w:szCs w:val="21"/>
        </w:rPr>
        <w:t>Mohsin</w:t>
      </w:r>
      <w:proofErr w:type="spellEnd"/>
      <w:r w:rsidRPr="00372656">
        <w:rPr>
          <w:rStyle w:val="CharacterStyle1"/>
          <w:rFonts w:ascii="Footlight MT Light" w:hAnsi="Footlight MT Light"/>
          <w:sz w:val="21"/>
          <w:szCs w:val="21"/>
        </w:rPr>
        <w:t xml:space="preserve"> Hamid</w:t>
      </w:r>
      <w:r w:rsidR="005569AA" w:rsidRPr="00372656">
        <w:rPr>
          <w:rStyle w:val="CharacterStyle1"/>
          <w:rFonts w:ascii="Footlight MT Light" w:hAnsi="Footlight MT Light"/>
          <w:sz w:val="21"/>
          <w:szCs w:val="21"/>
        </w:rPr>
        <w:t>)</w:t>
      </w:r>
      <w:r w:rsidR="005569AA" w:rsidRPr="00372656">
        <w:rPr>
          <w:rStyle w:val="CharacterStyle1"/>
          <w:rFonts w:ascii="Footlight MT Light" w:hAnsi="Footlight MT Light"/>
          <w:i/>
          <w:sz w:val="21"/>
          <w:szCs w:val="21"/>
        </w:rPr>
        <w:t xml:space="preserve"> </w:t>
      </w:r>
      <w:r w:rsidR="005569AA" w:rsidRPr="00372656">
        <w:rPr>
          <w:rStyle w:val="CharacterStyle1"/>
          <w:rFonts w:ascii="Footlight MT Light" w:hAnsi="Footlight MT Light"/>
          <w:i/>
          <w:sz w:val="21"/>
          <w:szCs w:val="21"/>
        </w:rPr>
        <w:tab/>
      </w:r>
      <w:r w:rsidR="005569AA" w:rsidRPr="00372656">
        <w:rPr>
          <w:rStyle w:val="CharacterStyle1"/>
          <w:rFonts w:ascii="Footlight MT Light" w:hAnsi="Footlight MT Light"/>
          <w:i/>
          <w:sz w:val="21"/>
          <w:szCs w:val="21"/>
        </w:rPr>
        <w:tab/>
      </w:r>
      <w:r w:rsidR="005569AA" w:rsidRPr="00372656">
        <w:rPr>
          <w:rStyle w:val="CharacterStyle1"/>
          <w:rFonts w:ascii="Footlight MT Light" w:hAnsi="Footlight MT Light"/>
          <w:i/>
          <w:sz w:val="21"/>
          <w:szCs w:val="21"/>
        </w:rPr>
        <w:tab/>
      </w:r>
      <w:r w:rsidR="005569AA" w:rsidRPr="00372656">
        <w:rPr>
          <w:rStyle w:val="CharacterStyle1"/>
          <w:rFonts w:ascii="Footlight MT Light" w:hAnsi="Footlight MT Light"/>
          <w:i/>
          <w:sz w:val="21"/>
          <w:szCs w:val="21"/>
        </w:rPr>
        <w:tab/>
        <w:t xml:space="preserve"> </w:t>
      </w:r>
      <w:r w:rsidRPr="00372656">
        <w:rPr>
          <w:rStyle w:val="CharacterStyle1"/>
          <w:rFonts w:ascii="Footlight MT Light" w:hAnsi="Footlight MT Light"/>
          <w:i/>
          <w:sz w:val="21"/>
          <w:szCs w:val="21"/>
        </w:rPr>
        <w:tab/>
      </w:r>
      <w:r w:rsidRPr="00372656">
        <w:rPr>
          <w:rStyle w:val="CharacterStyle1"/>
          <w:rFonts w:ascii="Footlight MT Light" w:hAnsi="Footlight MT Light"/>
          <w:i/>
          <w:sz w:val="21"/>
          <w:szCs w:val="21"/>
        </w:rPr>
        <w:tab/>
      </w:r>
      <w:proofErr w:type="gramStart"/>
      <w:r w:rsidRPr="00372656">
        <w:rPr>
          <w:rStyle w:val="CharacterStyle1"/>
          <w:rFonts w:ascii="Footlight MT Light" w:hAnsi="Footlight MT Light"/>
          <w:i/>
          <w:sz w:val="21"/>
          <w:szCs w:val="21"/>
        </w:rPr>
        <w:t>The</w:t>
      </w:r>
      <w:proofErr w:type="gramEnd"/>
      <w:r w:rsidRPr="00372656">
        <w:rPr>
          <w:rStyle w:val="CharacterStyle1"/>
          <w:rFonts w:ascii="Footlight MT Light" w:hAnsi="Footlight MT Light"/>
          <w:i/>
          <w:sz w:val="21"/>
          <w:szCs w:val="21"/>
        </w:rPr>
        <w:t xml:space="preserve"> Leavers</w:t>
      </w:r>
      <w:r w:rsidR="005569AA" w:rsidRPr="00372656">
        <w:rPr>
          <w:rStyle w:val="CharacterStyle1"/>
          <w:rFonts w:ascii="Footlight MT Light" w:hAnsi="Footlight MT Light"/>
          <w:sz w:val="21"/>
          <w:szCs w:val="21"/>
        </w:rPr>
        <w:t xml:space="preserve"> (</w:t>
      </w:r>
      <w:r w:rsidRPr="00372656">
        <w:rPr>
          <w:rStyle w:val="CharacterStyle1"/>
          <w:rFonts w:ascii="Footlight MT Light" w:hAnsi="Footlight MT Light"/>
          <w:sz w:val="21"/>
          <w:szCs w:val="21"/>
        </w:rPr>
        <w:t xml:space="preserve">Lisa </w:t>
      </w:r>
      <w:proofErr w:type="spellStart"/>
      <w:r w:rsidRPr="00372656">
        <w:rPr>
          <w:rStyle w:val="CharacterStyle1"/>
          <w:rFonts w:ascii="Footlight MT Light" w:hAnsi="Footlight MT Light"/>
          <w:sz w:val="21"/>
          <w:szCs w:val="21"/>
        </w:rPr>
        <w:t>Ko</w:t>
      </w:r>
      <w:proofErr w:type="spellEnd"/>
      <w:r w:rsidR="005569AA" w:rsidRPr="00372656">
        <w:rPr>
          <w:rStyle w:val="CharacterStyle1"/>
          <w:rFonts w:ascii="Footlight MT Light" w:hAnsi="Footlight MT Light"/>
          <w:sz w:val="21"/>
          <w:szCs w:val="21"/>
        </w:rPr>
        <w:t>)</w:t>
      </w:r>
    </w:p>
    <w:p w:rsidR="005569AA" w:rsidRPr="00372656" w:rsidRDefault="005569AA" w:rsidP="005569AA">
      <w:pPr>
        <w:pStyle w:val="Style2"/>
        <w:spacing w:before="0" w:line="240" w:lineRule="auto"/>
        <w:ind w:left="720"/>
        <w:contextualSpacing/>
        <w:rPr>
          <w:rStyle w:val="CharacterStyle1"/>
          <w:rFonts w:ascii="Footlight MT Light" w:hAnsi="Footlight MT Light"/>
          <w:sz w:val="21"/>
          <w:szCs w:val="21"/>
        </w:rPr>
      </w:pPr>
      <w:r w:rsidRPr="00372656">
        <w:rPr>
          <w:rStyle w:val="CharacterStyle1"/>
          <w:rFonts w:ascii="Footlight MT Light" w:hAnsi="Footlight MT Light"/>
          <w:i/>
          <w:sz w:val="21"/>
          <w:szCs w:val="21"/>
        </w:rPr>
        <w:t xml:space="preserve">White Teeth </w:t>
      </w:r>
      <w:r w:rsidRPr="00372656">
        <w:rPr>
          <w:rStyle w:val="CharacterStyle1"/>
          <w:rFonts w:ascii="Footlight MT Light" w:hAnsi="Footlight MT Light"/>
          <w:sz w:val="21"/>
          <w:szCs w:val="21"/>
        </w:rPr>
        <w:t>(</w:t>
      </w:r>
      <w:proofErr w:type="spellStart"/>
      <w:r w:rsidRPr="00372656">
        <w:rPr>
          <w:rStyle w:val="CharacterStyle1"/>
          <w:rFonts w:ascii="Footlight MT Light" w:hAnsi="Footlight MT Light"/>
          <w:sz w:val="21"/>
          <w:szCs w:val="21"/>
        </w:rPr>
        <w:t>Zadie</w:t>
      </w:r>
      <w:proofErr w:type="spellEnd"/>
      <w:r w:rsidRPr="00372656">
        <w:rPr>
          <w:rStyle w:val="CharacterStyle1"/>
          <w:rFonts w:ascii="Footlight MT Light" w:hAnsi="Footlight MT Light"/>
          <w:sz w:val="21"/>
          <w:szCs w:val="21"/>
        </w:rPr>
        <w:t xml:space="preserve"> Smith)</w:t>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i/>
          <w:sz w:val="21"/>
          <w:szCs w:val="21"/>
        </w:rPr>
        <w:t xml:space="preserve"> </w:t>
      </w:r>
      <w:r w:rsidRPr="00372656">
        <w:rPr>
          <w:rStyle w:val="CharacterStyle1"/>
          <w:rFonts w:ascii="Footlight MT Light" w:hAnsi="Footlight MT Light"/>
          <w:i/>
          <w:sz w:val="21"/>
          <w:szCs w:val="21"/>
        </w:rPr>
        <w:tab/>
      </w:r>
      <w:r w:rsidR="00D95E60" w:rsidRPr="00372656">
        <w:rPr>
          <w:rStyle w:val="CharacterStyle1"/>
          <w:rFonts w:ascii="Footlight MT Light" w:hAnsi="Footlight MT Light"/>
          <w:i/>
          <w:sz w:val="21"/>
          <w:szCs w:val="21"/>
        </w:rPr>
        <w:t>Loving Day</w:t>
      </w:r>
      <w:r w:rsidRPr="00372656">
        <w:rPr>
          <w:rStyle w:val="CharacterStyle1"/>
          <w:rFonts w:ascii="Footlight MT Light" w:hAnsi="Footlight MT Light"/>
          <w:sz w:val="21"/>
          <w:szCs w:val="21"/>
        </w:rPr>
        <w:t xml:space="preserve"> (</w:t>
      </w:r>
      <w:r w:rsidR="00D95E60" w:rsidRPr="00372656">
        <w:rPr>
          <w:rStyle w:val="CharacterStyle1"/>
          <w:rFonts w:ascii="Footlight MT Light" w:hAnsi="Footlight MT Light"/>
          <w:sz w:val="21"/>
          <w:szCs w:val="21"/>
        </w:rPr>
        <w:t>Mat Johnson</w:t>
      </w:r>
      <w:r w:rsidRPr="00372656">
        <w:rPr>
          <w:rStyle w:val="CharacterStyle1"/>
          <w:rFonts w:ascii="Footlight MT Light" w:hAnsi="Footlight MT Light"/>
          <w:sz w:val="21"/>
          <w:szCs w:val="21"/>
        </w:rPr>
        <w:t>)</w:t>
      </w:r>
    </w:p>
    <w:p w:rsidR="005569AA" w:rsidRPr="00372656" w:rsidRDefault="005569AA" w:rsidP="005569AA">
      <w:pPr>
        <w:pStyle w:val="Style2"/>
        <w:spacing w:before="0" w:line="240" w:lineRule="auto"/>
        <w:ind w:left="720"/>
        <w:contextualSpacing/>
        <w:rPr>
          <w:rStyle w:val="CharacterStyle1"/>
          <w:rFonts w:ascii="Footlight MT Light" w:hAnsi="Footlight MT Light"/>
          <w:sz w:val="21"/>
          <w:szCs w:val="21"/>
        </w:rPr>
      </w:pPr>
      <w:r w:rsidRPr="00372656">
        <w:rPr>
          <w:rStyle w:val="CharacterStyle1"/>
          <w:rFonts w:ascii="Footlight MT Light" w:hAnsi="Footlight MT Light"/>
          <w:i/>
          <w:sz w:val="21"/>
          <w:szCs w:val="21"/>
        </w:rPr>
        <w:t xml:space="preserve">The Round House </w:t>
      </w:r>
      <w:r w:rsidRPr="00372656">
        <w:rPr>
          <w:rStyle w:val="CharacterStyle1"/>
          <w:rFonts w:ascii="Footlight MT Light" w:hAnsi="Footlight MT Light"/>
          <w:sz w:val="21"/>
          <w:szCs w:val="21"/>
        </w:rPr>
        <w:t xml:space="preserve">(Louise </w:t>
      </w:r>
      <w:proofErr w:type="spellStart"/>
      <w:r w:rsidRPr="00372656">
        <w:rPr>
          <w:rStyle w:val="CharacterStyle1"/>
          <w:rFonts w:ascii="Footlight MT Light" w:hAnsi="Footlight MT Light"/>
          <w:sz w:val="21"/>
          <w:szCs w:val="21"/>
        </w:rPr>
        <w:t>Erdrich</w:t>
      </w:r>
      <w:proofErr w:type="spellEnd"/>
      <w:r w:rsidRPr="00372656">
        <w:rPr>
          <w:rStyle w:val="CharacterStyle1"/>
          <w:rFonts w:ascii="Footlight MT Light" w:hAnsi="Footlight MT Light"/>
          <w:sz w:val="21"/>
          <w:szCs w:val="21"/>
        </w:rPr>
        <w:t>)</w:t>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sz w:val="21"/>
          <w:szCs w:val="21"/>
        </w:rPr>
        <w:tab/>
      </w:r>
      <w:r w:rsidRPr="00372656">
        <w:rPr>
          <w:rStyle w:val="CharacterStyle1"/>
          <w:rFonts w:ascii="Footlight MT Light" w:hAnsi="Footlight MT Light"/>
          <w:i/>
          <w:sz w:val="21"/>
          <w:szCs w:val="21"/>
        </w:rPr>
        <w:t xml:space="preserve">Waiting </w:t>
      </w:r>
      <w:r w:rsidRPr="00372656">
        <w:rPr>
          <w:rStyle w:val="CharacterStyle1"/>
          <w:rFonts w:ascii="Footlight MT Light" w:hAnsi="Footlight MT Light"/>
          <w:sz w:val="21"/>
          <w:szCs w:val="21"/>
        </w:rPr>
        <w:t>(Ha Jin)</w:t>
      </w:r>
    </w:p>
    <w:p w:rsidR="005569AA" w:rsidRPr="00372656" w:rsidRDefault="005569AA" w:rsidP="005569AA">
      <w:pPr>
        <w:pStyle w:val="Style2"/>
        <w:spacing w:before="0" w:line="240" w:lineRule="auto"/>
        <w:ind w:left="720"/>
        <w:contextualSpacing/>
        <w:rPr>
          <w:rStyle w:val="CharacterStyle1"/>
          <w:rFonts w:ascii="Footlight MT Light" w:hAnsi="Footlight MT Light"/>
          <w:sz w:val="21"/>
          <w:szCs w:val="21"/>
        </w:rPr>
      </w:pPr>
    </w:p>
    <w:p w:rsidR="005569AA" w:rsidRPr="00372656" w:rsidRDefault="005569AA" w:rsidP="005569AA">
      <w:pPr>
        <w:pStyle w:val="Style2"/>
        <w:spacing w:before="0" w:line="240" w:lineRule="auto"/>
        <w:ind w:firstLine="720"/>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 xml:space="preserve">Here’s an outline of what your paper will cover: </w:t>
      </w:r>
      <w:r w:rsidRPr="00372656">
        <w:rPr>
          <w:rStyle w:val="CharacterStyle1"/>
          <w:rFonts w:ascii="Footlight MT Light" w:hAnsi="Footlight MT Light"/>
          <w:b/>
          <w:sz w:val="21"/>
          <w:szCs w:val="21"/>
        </w:rPr>
        <w:t>(ALL SINGLE-SPACED</w:t>
      </w:r>
      <w:r w:rsidR="00D95E60" w:rsidRPr="00372656">
        <w:rPr>
          <w:rStyle w:val="CharacterStyle1"/>
          <w:rFonts w:ascii="Footlight MT Light" w:hAnsi="Footlight MT Light"/>
          <w:b/>
          <w:sz w:val="21"/>
          <w:szCs w:val="21"/>
        </w:rPr>
        <w:t>; MAKE SURE WORD COUNT IS ALWAYS NOTED</w:t>
      </w:r>
      <w:r w:rsidRPr="00372656">
        <w:rPr>
          <w:rStyle w:val="CharacterStyle1"/>
          <w:rFonts w:ascii="Footlight MT Light" w:hAnsi="Footlight MT Light"/>
          <w:b/>
          <w:sz w:val="21"/>
          <w:szCs w:val="21"/>
        </w:rPr>
        <w:t>)</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sz w:val="21"/>
          <w:szCs w:val="21"/>
        </w:rPr>
        <w:t xml:space="preserve">An </w:t>
      </w:r>
      <w:r w:rsidRPr="00372656">
        <w:rPr>
          <w:rFonts w:ascii="Footlight MT Light" w:hAnsi="Footlight MT Light"/>
          <w:b/>
          <w:bCs/>
          <w:sz w:val="21"/>
          <w:szCs w:val="21"/>
        </w:rPr>
        <w:t xml:space="preserve">introduction of some </w:t>
      </w:r>
      <w:r w:rsidRPr="00372656">
        <w:rPr>
          <w:rFonts w:ascii="Footlight MT Light" w:hAnsi="Footlight MT Light"/>
          <w:b/>
          <w:sz w:val="21"/>
          <w:szCs w:val="21"/>
        </w:rPr>
        <w:t>substance</w:t>
      </w:r>
    </w:p>
    <w:p w:rsidR="005569AA" w:rsidRPr="00372656" w:rsidRDefault="005569AA" w:rsidP="005569AA">
      <w:pPr>
        <w:pStyle w:val="Style3"/>
        <w:spacing w:line="240" w:lineRule="auto"/>
        <w:ind w:left="1440"/>
        <w:contextualSpacing/>
        <w:rPr>
          <w:rStyle w:val="CharacterStyle1"/>
          <w:rFonts w:ascii="Footlight MT Light" w:hAnsi="Footlight MT Light"/>
          <w:sz w:val="21"/>
          <w:szCs w:val="21"/>
        </w:rPr>
      </w:pPr>
      <w:r w:rsidRPr="00372656">
        <w:rPr>
          <w:rStyle w:val="CharacterStyle1"/>
          <w:rFonts w:ascii="Footlight MT Light" w:hAnsi="Footlight MT Light"/>
          <w:sz w:val="21"/>
          <w:szCs w:val="21"/>
        </w:rPr>
        <w:t xml:space="preserve">Ingredients should include the novel's title, author, setting, and date of publication. The introduction must end with the </w:t>
      </w:r>
      <w:r w:rsidR="00372656">
        <w:rPr>
          <w:rStyle w:val="CharacterStyle1"/>
          <w:rFonts w:ascii="Footlight MT Light" w:hAnsi="Footlight MT Light"/>
          <w:sz w:val="21"/>
          <w:szCs w:val="21"/>
        </w:rPr>
        <w:t>thesis:</w:t>
      </w:r>
      <w:r w:rsidRPr="00372656">
        <w:rPr>
          <w:rStyle w:val="CharacterStyle1"/>
          <w:rFonts w:ascii="Footlight MT Light" w:hAnsi="Footlight MT Light"/>
          <w:sz w:val="21"/>
          <w:szCs w:val="21"/>
        </w:rPr>
        <w:t xml:space="preserve"> a definitive statement that reveals an attitude about the work, and an opinion that the subsequent sections will support. </w:t>
      </w:r>
      <w:r w:rsidR="00372656">
        <w:rPr>
          <w:rStyle w:val="CharacterStyle1"/>
          <w:rFonts w:ascii="Footlight MT Light" w:hAnsi="Footlight MT Light"/>
          <w:spacing w:val="-9"/>
          <w:sz w:val="21"/>
          <w:szCs w:val="21"/>
        </w:rPr>
        <w:t>The</w:t>
      </w:r>
      <w:r w:rsidRPr="00372656">
        <w:rPr>
          <w:rStyle w:val="CharacterStyle1"/>
          <w:rFonts w:ascii="Footlight MT Light" w:hAnsi="Footlight MT Light"/>
          <w:spacing w:val="-9"/>
          <w:sz w:val="21"/>
          <w:szCs w:val="21"/>
        </w:rPr>
        <w:t xml:space="preserve"> thesis </w:t>
      </w:r>
      <w:r w:rsidR="00372656">
        <w:rPr>
          <w:rStyle w:val="CharacterStyle1"/>
          <w:rFonts w:ascii="Footlight MT Light" w:hAnsi="Footlight MT Light"/>
          <w:spacing w:val="-9"/>
          <w:sz w:val="21"/>
          <w:szCs w:val="21"/>
        </w:rPr>
        <w:t>should</w:t>
      </w:r>
      <w:r w:rsidRPr="00372656">
        <w:rPr>
          <w:rStyle w:val="CharacterStyle1"/>
          <w:rFonts w:ascii="Footlight MT Light" w:hAnsi="Footlight MT Light"/>
          <w:spacing w:val="-9"/>
          <w:sz w:val="21"/>
          <w:szCs w:val="21"/>
        </w:rPr>
        <w:t xml:space="preserve"> make a qualitative statement about the </w:t>
      </w:r>
      <w:r w:rsidRPr="00372656">
        <w:rPr>
          <w:rStyle w:val="CharacterStyle1"/>
          <w:rFonts w:ascii="Footlight MT Light" w:hAnsi="Footlight MT Light"/>
          <w:spacing w:val="-8"/>
          <w:sz w:val="21"/>
          <w:szCs w:val="21"/>
        </w:rPr>
        <w:t xml:space="preserve">novel's theme, particularly as that theme may relate to subsequent paragraphs of the discussion. </w:t>
      </w:r>
      <w:r w:rsidR="00372656">
        <w:rPr>
          <w:rStyle w:val="CharacterStyle1"/>
          <w:rFonts w:ascii="Footlight MT Light" w:hAnsi="Footlight MT Light"/>
          <w:spacing w:val="-8"/>
          <w:sz w:val="21"/>
          <w:szCs w:val="21"/>
        </w:rPr>
        <w:t>This is based on YOUR interpretation: you’re making an argument regarding the author’s overall purpose in writing the text</w:t>
      </w:r>
      <w:r w:rsidRPr="00372656">
        <w:rPr>
          <w:rStyle w:val="CharacterStyle1"/>
          <w:rFonts w:ascii="Footlight MT Light" w:hAnsi="Footlight MT Light"/>
          <w:spacing w:val="-8"/>
          <w:sz w:val="21"/>
          <w:szCs w:val="21"/>
        </w:rPr>
        <w:t>. Use the model essays</w:t>
      </w:r>
      <w:r w:rsidRPr="00372656">
        <w:rPr>
          <w:rStyle w:val="CharacterStyle1"/>
          <w:rFonts w:ascii="Footlight MT Light" w:hAnsi="Footlight MT Light"/>
          <w:sz w:val="21"/>
          <w:szCs w:val="21"/>
        </w:rPr>
        <w:t xml:space="preserve"> to assist you (one included here, another available on my website).  (</w:t>
      </w:r>
      <w:r w:rsidR="00D95E60" w:rsidRPr="00372656">
        <w:rPr>
          <w:rStyle w:val="CharacterStyle1"/>
          <w:rFonts w:ascii="Footlight MT Light" w:hAnsi="Footlight MT Light"/>
          <w:sz w:val="21"/>
          <w:szCs w:val="21"/>
        </w:rPr>
        <w:t>500+ words</w:t>
      </w:r>
      <w:r w:rsidRPr="00372656">
        <w:rPr>
          <w:rStyle w:val="CharacterStyle1"/>
          <w:rFonts w:ascii="Footlight MT Light" w:hAnsi="Footlight MT Light"/>
          <w:sz w:val="21"/>
          <w:szCs w:val="21"/>
        </w:rPr>
        <w:t>)</w:t>
      </w:r>
    </w:p>
    <w:p w:rsidR="005569AA" w:rsidRPr="00372656" w:rsidRDefault="005569AA" w:rsidP="005569AA">
      <w:pPr>
        <w:pStyle w:val="Style1"/>
        <w:numPr>
          <w:ilvl w:val="0"/>
          <w:numId w:val="2"/>
        </w:numPr>
        <w:adjustRightInd/>
        <w:contextualSpacing/>
        <w:rPr>
          <w:rStyle w:val="CharacterStyle1"/>
          <w:rFonts w:ascii="Footlight MT Light" w:hAnsi="Footlight MT Light"/>
          <w:sz w:val="21"/>
          <w:szCs w:val="21"/>
        </w:rPr>
      </w:pPr>
      <w:r w:rsidRPr="00372656">
        <w:rPr>
          <w:rStyle w:val="CharacterStyle1"/>
          <w:rFonts w:ascii="Footlight MT Light" w:hAnsi="Footlight MT Light"/>
          <w:b/>
          <w:bCs/>
          <w:sz w:val="21"/>
          <w:szCs w:val="21"/>
        </w:rPr>
        <w:t xml:space="preserve">An investigation of </w:t>
      </w:r>
      <w:r w:rsidR="00D95E60" w:rsidRPr="00372656">
        <w:rPr>
          <w:rStyle w:val="CharacterStyle1"/>
          <w:rFonts w:ascii="Footlight MT Light" w:hAnsi="Footlight MT Light"/>
          <w:b/>
          <w:bCs/>
          <w:iCs/>
          <w:sz w:val="21"/>
          <w:szCs w:val="21"/>
        </w:rPr>
        <w:t xml:space="preserve">literary criticism </w:t>
      </w:r>
      <w:r w:rsidRPr="00372656">
        <w:rPr>
          <w:rStyle w:val="CharacterStyle1"/>
          <w:rFonts w:ascii="Footlight MT Light" w:hAnsi="Footlight MT Light"/>
          <w:b/>
          <w:bCs/>
          <w:iCs/>
          <w:sz w:val="21"/>
          <w:szCs w:val="21"/>
        </w:rPr>
        <w:t>that covers the novel</w:t>
      </w:r>
      <w:r w:rsidR="00D95E60" w:rsidRPr="00372656">
        <w:rPr>
          <w:rStyle w:val="CharacterStyle1"/>
          <w:rFonts w:ascii="Footlight MT Light" w:hAnsi="Footlight MT Light"/>
          <w:b/>
          <w:bCs/>
          <w:iCs/>
          <w:sz w:val="21"/>
          <w:szCs w:val="21"/>
        </w:rPr>
        <w:t xml:space="preserve"> OR a news article that covers a topic CONNECTED to </w:t>
      </w:r>
      <w:r w:rsidR="00372656">
        <w:rPr>
          <w:rStyle w:val="CharacterStyle1"/>
          <w:rFonts w:ascii="Footlight MT Light" w:hAnsi="Footlight MT Light"/>
          <w:b/>
          <w:bCs/>
          <w:iCs/>
          <w:sz w:val="21"/>
          <w:szCs w:val="21"/>
        </w:rPr>
        <w:t>the novel’s main theme</w:t>
      </w:r>
    </w:p>
    <w:p w:rsidR="005569AA" w:rsidRPr="00372656" w:rsidRDefault="005569AA" w:rsidP="005569AA">
      <w:pPr>
        <w:pStyle w:val="Style3"/>
        <w:spacing w:line="240" w:lineRule="auto"/>
        <w:ind w:left="1440" w:right="72"/>
        <w:contextualSpacing/>
        <w:rPr>
          <w:rStyle w:val="CharacterStyle1"/>
          <w:rFonts w:ascii="Footlight MT Light" w:hAnsi="Footlight MT Light"/>
          <w:sz w:val="21"/>
          <w:szCs w:val="21"/>
        </w:rPr>
      </w:pPr>
      <w:r w:rsidRPr="00372656">
        <w:rPr>
          <w:rStyle w:val="CharacterStyle1"/>
          <w:rFonts w:ascii="Footlight MT Light" w:hAnsi="Footlight MT Light"/>
          <w:spacing w:val="-9"/>
          <w:sz w:val="21"/>
          <w:szCs w:val="21"/>
        </w:rPr>
        <w:t xml:space="preserve">The </w:t>
      </w:r>
      <w:r w:rsidR="00372656">
        <w:rPr>
          <w:rStyle w:val="CharacterStyle1"/>
          <w:rFonts w:ascii="Footlight MT Light" w:hAnsi="Footlight MT Light"/>
          <w:spacing w:val="-9"/>
          <w:sz w:val="21"/>
          <w:szCs w:val="21"/>
        </w:rPr>
        <w:t xml:space="preserve">lit </w:t>
      </w:r>
      <w:proofErr w:type="spellStart"/>
      <w:r w:rsidR="00372656">
        <w:rPr>
          <w:rStyle w:val="CharacterStyle1"/>
          <w:rFonts w:ascii="Footlight MT Light" w:hAnsi="Footlight MT Light"/>
          <w:spacing w:val="-9"/>
          <w:sz w:val="21"/>
          <w:szCs w:val="21"/>
        </w:rPr>
        <w:t>crit</w:t>
      </w:r>
      <w:proofErr w:type="spellEnd"/>
      <w:r w:rsidR="00372656">
        <w:rPr>
          <w:rStyle w:val="CharacterStyle1"/>
          <w:rFonts w:ascii="Footlight MT Light" w:hAnsi="Footlight MT Light"/>
          <w:spacing w:val="-9"/>
          <w:sz w:val="21"/>
          <w:szCs w:val="21"/>
        </w:rPr>
        <w:t>/</w:t>
      </w:r>
      <w:r w:rsidRPr="00372656">
        <w:rPr>
          <w:rStyle w:val="CharacterStyle1"/>
          <w:rFonts w:ascii="Footlight MT Light" w:hAnsi="Footlight MT Light"/>
          <w:spacing w:val="-9"/>
          <w:sz w:val="21"/>
          <w:szCs w:val="21"/>
        </w:rPr>
        <w:t xml:space="preserve">article should be as current </w:t>
      </w:r>
      <w:r w:rsidRPr="00372656">
        <w:rPr>
          <w:rStyle w:val="CharacterStyle1"/>
          <w:rFonts w:ascii="Footlight MT Light" w:hAnsi="Footlight MT Light"/>
          <w:i/>
          <w:iCs/>
          <w:spacing w:val="-9"/>
          <w:sz w:val="21"/>
          <w:szCs w:val="21"/>
        </w:rPr>
        <w:t xml:space="preserve">as </w:t>
      </w:r>
      <w:r w:rsidRPr="00372656">
        <w:rPr>
          <w:rStyle w:val="CharacterStyle1"/>
          <w:rFonts w:ascii="Footlight MT Light" w:hAnsi="Footlight MT Light"/>
          <w:spacing w:val="-9"/>
          <w:sz w:val="21"/>
          <w:szCs w:val="21"/>
        </w:rPr>
        <w:t xml:space="preserve">possible. Do not grab the first </w:t>
      </w:r>
      <w:r w:rsidR="00372656">
        <w:rPr>
          <w:rStyle w:val="CharacterStyle1"/>
          <w:rFonts w:ascii="Footlight MT Light" w:hAnsi="Footlight MT Light"/>
          <w:spacing w:val="-9"/>
          <w:sz w:val="21"/>
          <w:szCs w:val="21"/>
        </w:rPr>
        <w:t>text</w:t>
      </w:r>
      <w:r w:rsidRPr="00372656">
        <w:rPr>
          <w:rStyle w:val="CharacterStyle1"/>
          <w:rFonts w:ascii="Footlight MT Light" w:hAnsi="Footlight MT Light"/>
          <w:spacing w:val="-9"/>
          <w:sz w:val="21"/>
          <w:szCs w:val="21"/>
        </w:rPr>
        <w:t xml:space="preserve"> </w:t>
      </w:r>
      <w:r w:rsidRPr="00372656">
        <w:rPr>
          <w:rStyle w:val="CharacterStyle1"/>
          <w:rFonts w:ascii="Footlight MT Light" w:hAnsi="Footlight MT Light"/>
          <w:spacing w:val="-7"/>
          <w:sz w:val="21"/>
          <w:szCs w:val="21"/>
        </w:rPr>
        <w:t xml:space="preserve">you find; there are great articles and there are not-so-great articles. I suggest looking through the library databases, especially Facts on File and Gale. You can always ask me if an article is appropriate. </w:t>
      </w:r>
      <w:r w:rsidRPr="00372656">
        <w:rPr>
          <w:rStyle w:val="CharacterStyle1"/>
          <w:rFonts w:ascii="Footlight MT Light" w:hAnsi="Footlight MT Light"/>
          <w:i/>
          <w:iCs/>
          <w:spacing w:val="-7"/>
          <w:sz w:val="21"/>
          <w:szCs w:val="21"/>
        </w:rPr>
        <w:t xml:space="preserve">Attach </w:t>
      </w:r>
      <w:r w:rsidRPr="00372656">
        <w:rPr>
          <w:rStyle w:val="CharacterStyle1"/>
          <w:rFonts w:ascii="Footlight MT Light" w:hAnsi="Footlight MT Light"/>
          <w:i/>
          <w:iCs/>
          <w:sz w:val="21"/>
          <w:szCs w:val="21"/>
        </w:rPr>
        <w:t xml:space="preserve">a copy of the article to the back of your paper so I can read it. </w:t>
      </w:r>
      <w:r w:rsidRPr="00372656">
        <w:rPr>
          <w:rStyle w:val="CharacterStyle1"/>
          <w:rFonts w:ascii="Footlight MT Light" w:hAnsi="Footlight MT Light"/>
          <w:sz w:val="21"/>
          <w:szCs w:val="21"/>
        </w:rPr>
        <w:t xml:space="preserve">After </w:t>
      </w:r>
      <w:r w:rsidRPr="00372656">
        <w:rPr>
          <w:rFonts w:ascii="Footlight MT Light" w:hAnsi="Footlight MT Light"/>
          <w:sz w:val="21"/>
          <w:szCs w:val="21"/>
        </w:rPr>
        <w:t xml:space="preserve">summarizing the </w:t>
      </w:r>
      <w:r w:rsidR="00372656">
        <w:rPr>
          <w:rFonts w:ascii="Footlight MT Light" w:hAnsi="Footlight MT Light"/>
          <w:sz w:val="21"/>
          <w:szCs w:val="21"/>
        </w:rPr>
        <w:t xml:space="preserve">lit </w:t>
      </w:r>
      <w:proofErr w:type="spellStart"/>
      <w:r w:rsidR="00372656">
        <w:rPr>
          <w:rFonts w:ascii="Footlight MT Light" w:hAnsi="Footlight MT Light"/>
          <w:sz w:val="21"/>
          <w:szCs w:val="21"/>
        </w:rPr>
        <w:t>crit</w:t>
      </w:r>
      <w:proofErr w:type="spellEnd"/>
      <w:r w:rsidR="00372656">
        <w:rPr>
          <w:rFonts w:ascii="Footlight MT Light" w:hAnsi="Footlight MT Light"/>
          <w:sz w:val="21"/>
          <w:szCs w:val="21"/>
        </w:rPr>
        <w:t>/</w:t>
      </w:r>
      <w:r w:rsidRPr="00372656">
        <w:rPr>
          <w:rFonts w:ascii="Footlight MT Light" w:hAnsi="Footlight MT Light"/>
          <w:sz w:val="21"/>
          <w:szCs w:val="21"/>
        </w:rPr>
        <w:t>article, you are to agree and/or disagree with the major assertions of it. (</w:t>
      </w:r>
      <w:r w:rsidR="00D95E60" w:rsidRPr="00372656">
        <w:rPr>
          <w:rFonts w:ascii="Footlight MT Light" w:hAnsi="Footlight MT Light"/>
          <w:sz w:val="21"/>
          <w:szCs w:val="21"/>
        </w:rPr>
        <w:t>600+ words</w:t>
      </w:r>
      <w:r w:rsidRPr="00372656">
        <w:rPr>
          <w:rFonts w:ascii="Footlight MT Light" w:hAnsi="Footlight MT Light"/>
          <w:sz w:val="21"/>
          <w:szCs w:val="21"/>
        </w:rPr>
        <w:t>)</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bCs/>
          <w:sz w:val="21"/>
          <w:szCs w:val="21"/>
        </w:rPr>
        <w:t>A discussion of the author's style</w:t>
      </w:r>
    </w:p>
    <w:p w:rsidR="005569AA" w:rsidRPr="00372656" w:rsidRDefault="005569AA" w:rsidP="005569AA">
      <w:pPr>
        <w:pStyle w:val="Style4"/>
        <w:spacing w:line="240" w:lineRule="auto"/>
        <w:ind w:left="1440"/>
        <w:contextualSpacing/>
        <w:rPr>
          <w:rStyle w:val="CharacterStyle2"/>
          <w:rFonts w:ascii="Footlight MT Light" w:hAnsi="Footlight MT Light"/>
          <w:sz w:val="21"/>
          <w:szCs w:val="21"/>
        </w:rPr>
      </w:pPr>
      <w:r w:rsidRPr="00372656">
        <w:rPr>
          <w:rStyle w:val="CharacterStyle2"/>
          <w:rFonts w:ascii="Footlight MT Light" w:hAnsi="Footlight MT Light"/>
          <w:sz w:val="21"/>
          <w:szCs w:val="21"/>
        </w:rPr>
        <w:t>Although the style is the writer's voice and personality shining through the work, you must approach an analysis and presentation of this topic on a somewhat mechanical level—an analysis of sentence structure and diction and how they connect with the work's theme(s). Choose ONE passage from your text to analyze on a close-reading level AND apply to the style of the work as a whole. The passage you analyze should recognize the tone OR whether there is a tone shift. (</w:t>
      </w:r>
      <w:r w:rsidR="00D95E60" w:rsidRPr="00372656">
        <w:rPr>
          <w:rStyle w:val="CharacterStyle2"/>
          <w:rFonts w:ascii="Footlight MT Light" w:hAnsi="Footlight MT Light"/>
          <w:sz w:val="21"/>
          <w:szCs w:val="21"/>
        </w:rPr>
        <w:t>600+ words; word count</w:t>
      </w:r>
      <w:r w:rsidRPr="00372656">
        <w:rPr>
          <w:rStyle w:val="CharacterStyle2"/>
          <w:rFonts w:ascii="Footlight MT Light" w:hAnsi="Footlight MT Light"/>
          <w:sz w:val="21"/>
          <w:szCs w:val="21"/>
        </w:rPr>
        <w:t xml:space="preserve"> does NOT include actual style passage)</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bCs/>
          <w:sz w:val="21"/>
          <w:szCs w:val="21"/>
        </w:rPr>
        <w:t>An explication of the novel's theme—the abstract concept that becomes concrete through its representation in person, action, and imagery in the work.</w:t>
      </w:r>
    </w:p>
    <w:p w:rsidR="005569AA" w:rsidRPr="00372656" w:rsidRDefault="005569AA" w:rsidP="005569AA">
      <w:pPr>
        <w:pStyle w:val="Style4"/>
        <w:spacing w:line="240" w:lineRule="auto"/>
        <w:ind w:left="1440"/>
        <w:contextualSpacing/>
        <w:rPr>
          <w:rStyle w:val="CharacterStyle2"/>
          <w:rFonts w:ascii="Footlight MT Light" w:hAnsi="Footlight MT Light"/>
          <w:sz w:val="21"/>
          <w:szCs w:val="21"/>
        </w:rPr>
      </w:pPr>
      <w:r w:rsidRPr="00372656">
        <w:rPr>
          <w:rStyle w:val="CharacterStyle2"/>
          <w:rFonts w:ascii="Footlight MT Light" w:hAnsi="Footlight MT Light"/>
          <w:sz w:val="21"/>
          <w:szCs w:val="21"/>
        </w:rPr>
        <w:t xml:space="preserve">The theme may generalize about the human condition, an individual's place in the universe, how people act under trying circumstances, or people's relationship with one another or with a society. You may wish to approach this section by considering the author's purpose in writing the novel and how the parts of the work support that purpose. </w:t>
      </w:r>
      <w:r w:rsidRPr="00372656">
        <w:rPr>
          <w:rStyle w:val="CharacterStyle2"/>
          <w:rFonts w:ascii="Footlight MT Light" w:hAnsi="Footlight MT Light"/>
          <w:spacing w:val="-15"/>
          <w:sz w:val="21"/>
          <w:szCs w:val="21"/>
        </w:rPr>
        <w:t xml:space="preserve">Two special </w:t>
      </w:r>
      <w:r w:rsidRPr="00372656">
        <w:rPr>
          <w:rStyle w:val="CharacterStyle2"/>
          <w:rFonts w:ascii="Footlight MT Light" w:hAnsi="Footlight MT Light"/>
          <w:spacing w:val="-16"/>
          <w:sz w:val="21"/>
          <w:szCs w:val="21"/>
        </w:rPr>
        <w:t xml:space="preserve">approaches to theme may be useful. Understanding the theme(s) of a fairly brief, highly structured work may make it easier for you to isolate </w:t>
      </w:r>
      <w:r w:rsidRPr="00372656">
        <w:rPr>
          <w:rStyle w:val="CharacterStyle2"/>
          <w:rFonts w:ascii="Footlight MT Light" w:hAnsi="Footlight MT Light"/>
          <w:spacing w:val="-17"/>
          <w:sz w:val="21"/>
          <w:szCs w:val="21"/>
        </w:rPr>
        <w:t xml:space="preserve">the major conflict recognize the point at which the elements of conflict come together in the novel's climax, and determine what the resolution of </w:t>
      </w:r>
      <w:r w:rsidRPr="00372656">
        <w:rPr>
          <w:rStyle w:val="CharacterStyle2"/>
          <w:rFonts w:ascii="Footlight MT Light" w:hAnsi="Footlight MT Light"/>
          <w:spacing w:val="-16"/>
          <w:sz w:val="21"/>
          <w:szCs w:val="21"/>
        </w:rPr>
        <w:t xml:space="preserve">that climax says. Another path to understanding—particularly in the case </w:t>
      </w:r>
      <w:r w:rsidRPr="00372656">
        <w:rPr>
          <w:rStyle w:val="CharacterStyle2"/>
          <w:rFonts w:ascii="Footlight MT Light" w:hAnsi="Footlight MT Light"/>
          <w:spacing w:val="-17"/>
          <w:sz w:val="21"/>
          <w:szCs w:val="21"/>
        </w:rPr>
        <w:t xml:space="preserve">of a highly symbolic novel—lies in tracing the patterns of recurrent </w:t>
      </w:r>
      <w:r w:rsidRPr="00372656">
        <w:rPr>
          <w:rStyle w:val="CharacterStyle2"/>
          <w:rFonts w:ascii="Footlight MT Light" w:hAnsi="Footlight MT Light"/>
          <w:spacing w:val="-16"/>
          <w:sz w:val="21"/>
          <w:szCs w:val="21"/>
        </w:rPr>
        <w:t xml:space="preserve">images throughout the work and in recognizing their roles as signs or </w:t>
      </w:r>
      <w:r w:rsidRPr="00372656">
        <w:rPr>
          <w:rStyle w:val="CharacterStyle2"/>
          <w:rFonts w:ascii="Footlight MT Light" w:hAnsi="Footlight MT Light"/>
          <w:spacing w:val="-17"/>
          <w:sz w:val="21"/>
          <w:szCs w:val="21"/>
        </w:rPr>
        <w:t xml:space="preserve">exponents of theme. The fusion of these elements at some point in the </w:t>
      </w:r>
      <w:r w:rsidRPr="00372656">
        <w:rPr>
          <w:rStyle w:val="CharacterStyle2"/>
          <w:rFonts w:ascii="Footlight MT Light" w:hAnsi="Footlight MT Light"/>
          <w:spacing w:val="-16"/>
          <w:sz w:val="21"/>
          <w:szCs w:val="21"/>
        </w:rPr>
        <w:t xml:space="preserve">work is a manifestation of the novel's theme(s). </w:t>
      </w:r>
      <w:r w:rsidRPr="00372656">
        <w:rPr>
          <w:rStyle w:val="CharacterStyle2"/>
          <w:rFonts w:ascii="Footlight MT Light" w:hAnsi="Footlight MT Light"/>
          <w:sz w:val="21"/>
          <w:szCs w:val="21"/>
        </w:rPr>
        <w:t>(</w:t>
      </w:r>
      <w:r w:rsidR="00D95E60" w:rsidRPr="00372656">
        <w:rPr>
          <w:rStyle w:val="CharacterStyle2"/>
          <w:rFonts w:ascii="Footlight MT Light" w:hAnsi="Footlight MT Light"/>
          <w:sz w:val="21"/>
          <w:szCs w:val="21"/>
        </w:rPr>
        <w:t>600+ words</w:t>
      </w:r>
      <w:r w:rsidRPr="00372656">
        <w:rPr>
          <w:rStyle w:val="CharacterStyle2"/>
          <w:rFonts w:ascii="Footlight MT Light" w:hAnsi="Footlight MT Light"/>
          <w:sz w:val="21"/>
          <w:szCs w:val="21"/>
        </w:rPr>
        <w:t>)</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bCs/>
          <w:sz w:val="21"/>
          <w:szCs w:val="21"/>
        </w:rPr>
        <w:t xml:space="preserve">A conclusion that wraps up the discussion and evaluates the novel </w:t>
      </w:r>
    </w:p>
    <w:p w:rsidR="005569AA" w:rsidRPr="00372656" w:rsidRDefault="005569AA" w:rsidP="005569AA">
      <w:pPr>
        <w:pStyle w:val="Style1"/>
        <w:tabs>
          <w:tab w:val="left" w:pos="4977"/>
        </w:tabs>
        <w:adjustRightInd/>
        <w:ind w:left="1440"/>
        <w:contextualSpacing/>
        <w:rPr>
          <w:rFonts w:ascii="Footlight MT Light" w:hAnsi="Footlight MT Light"/>
          <w:sz w:val="21"/>
          <w:szCs w:val="21"/>
        </w:rPr>
      </w:pPr>
      <w:r w:rsidRPr="00372656">
        <w:rPr>
          <w:rFonts w:ascii="Footlight MT Light" w:hAnsi="Footlight MT Light"/>
          <w:sz w:val="21"/>
          <w:szCs w:val="21"/>
        </w:rPr>
        <w:t>This section ties together the major points but also uses the observations about style, theme, and scholarly criticism to evaluate and explain judgments about the novel's literary excellence, its values, and its universality. (</w:t>
      </w:r>
      <w:r w:rsidRPr="00372656">
        <w:rPr>
          <w:rStyle w:val="CharacterStyle2"/>
          <w:rFonts w:ascii="Footlight MT Light" w:hAnsi="Footlight MT Light"/>
          <w:sz w:val="21"/>
          <w:szCs w:val="21"/>
        </w:rPr>
        <w:t>300+ words</w:t>
      </w:r>
      <w:r w:rsidRPr="00372656">
        <w:rPr>
          <w:rFonts w:ascii="Footlight MT Light" w:hAnsi="Footlight MT Light"/>
          <w:sz w:val="21"/>
          <w:szCs w:val="21"/>
        </w:rPr>
        <w:t>)</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bCs/>
          <w:sz w:val="21"/>
          <w:szCs w:val="21"/>
        </w:rPr>
        <w:t>A poem to connect to the novel</w:t>
      </w:r>
      <w:r w:rsidR="00D95E60" w:rsidRPr="00372656">
        <w:rPr>
          <w:rFonts w:ascii="Footlight MT Light" w:hAnsi="Footlight MT Light"/>
          <w:b/>
          <w:bCs/>
          <w:sz w:val="21"/>
          <w:szCs w:val="21"/>
        </w:rPr>
        <w:t xml:space="preserve"> </w:t>
      </w:r>
      <w:r w:rsidR="00372656">
        <w:rPr>
          <w:rFonts w:ascii="Footlight MT Light" w:hAnsi="Footlight MT Light"/>
          <w:b/>
          <w:bCs/>
          <w:sz w:val="21"/>
          <w:szCs w:val="21"/>
        </w:rPr>
        <w:t>in SOME WAY THAT HASN’T BEEN DISCUSSED ALREADY</w:t>
      </w:r>
      <w:r w:rsidR="00D95E60" w:rsidRPr="00372656">
        <w:rPr>
          <w:rFonts w:ascii="Footlight MT Light" w:hAnsi="Footlight MT Light"/>
          <w:b/>
          <w:bCs/>
          <w:sz w:val="21"/>
          <w:szCs w:val="21"/>
        </w:rPr>
        <w:t>(epilogue)</w:t>
      </w:r>
    </w:p>
    <w:p w:rsidR="005569AA" w:rsidRPr="00372656" w:rsidRDefault="005569AA" w:rsidP="005569AA">
      <w:pPr>
        <w:pStyle w:val="Style4"/>
        <w:spacing w:line="240" w:lineRule="auto"/>
        <w:ind w:left="1440" w:right="504"/>
        <w:contextualSpacing/>
        <w:rPr>
          <w:rStyle w:val="CharacterStyle2"/>
          <w:rFonts w:ascii="Footlight MT Light" w:hAnsi="Footlight MT Light"/>
          <w:sz w:val="21"/>
          <w:szCs w:val="21"/>
        </w:rPr>
      </w:pPr>
      <w:r w:rsidRPr="00372656">
        <w:rPr>
          <w:rStyle w:val="CharacterStyle2"/>
          <w:rFonts w:ascii="Footlight MT Light" w:hAnsi="Footlight MT Light"/>
          <w:sz w:val="21"/>
          <w:szCs w:val="21"/>
        </w:rPr>
        <w:t>You must type the poem, explicate it and connect it to your novel. The connection may be to theme, character, setting, plot, etc.</w:t>
      </w:r>
      <w:r w:rsidR="00372656">
        <w:rPr>
          <w:rStyle w:val="CharacterStyle2"/>
          <w:rFonts w:ascii="Footlight MT Light" w:hAnsi="Footlight MT Light"/>
          <w:sz w:val="21"/>
          <w:szCs w:val="21"/>
        </w:rPr>
        <w:t>, but it should be something you didn’t write about in the main paper.</w:t>
      </w:r>
      <w:r w:rsidRPr="00372656">
        <w:rPr>
          <w:rStyle w:val="CharacterStyle2"/>
          <w:rFonts w:ascii="Footlight MT Light" w:hAnsi="Footlight MT Light"/>
          <w:sz w:val="21"/>
          <w:szCs w:val="21"/>
        </w:rPr>
        <w:t xml:space="preserve"> (</w:t>
      </w:r>
      <w:r w:rsidRPr="00372656">
        <w:rPr>
          <w:rStyle w:val="CharacterStyle2"/>
          <w:rFonts w:ascii="Footlight MT Light" w:hAnsi="Footlight MT Light"/>
          <w:sz w:val="21"/>
          <w:szCs w:val="21"/>
        </w:rPr>
        <w:t>600+ words</w:t>
      </w:r>
      <w:r w:rsidRPr="00372656">
        <w:rPr>
          <w:rStyle w:val="CharacterStyle2"/>
          <w:rFonts w:ascii="Footlight MT Light" w:hAnsi="Footlight MT Light"/>
          <w:sz w:val="21"/>
          <w:szCs w:val="21"/>
        </w:rPr>
        <w:t xml:space="preserve">: ½ min. on the poem itself and its explication, ½ </w:t>
      </w:r>
      <w:bookmarkStart w:id="0" w:name="_GoBack"/>
      <w:bookmarkEnd w:id="0"/>
      <w:r w:rsidRPr="00372656">
        <w:rPr>
          <w:rStyle w:val="CharacterStyle2"/>
          <w:rFonts w:ascii="Footlight MT Light" w:hAnsi="Footlight MT Light"/>
          <w:sz w:val="21"/>
          <w:szCs w:val="21"/>
        </w:rPr>
        <w:t>min. on its connection to the novel.)</w:t>
      </w:r>
    </w:p>
    <w:p w:rsidR="005569AA" w:rsidRPr="00372656" w:rsidRDefault="005569AA" w:rsidP="005569AA">
      <w:pPr>
        <w:pStyle w:val="Style1"/>
        <w:numPr>
          <w:ilvl w:val="0"/>
          <w:numId w:val="2"/>
        </w:numPr>
        <w:adjustRightInd/>
        <w:contextualSpacing/>
        <w:rPr>
          <w:rFonts w:ascii="Footlight MT Light" w:hAnsi="Footlight MT Light"/>
          <w:sz w:val="21"/>
          <w:szCs w:val="21"/>
        </w:rPr>
      </w:pPr>
      <w:r w:rsidRPr="00372656">
        <w:rPr>
          <w:rFonts w:ascii="Footlight MT Light" w:hAnsi="Footlight MT Light"/>
          <w:b/>
          <w:sz w:val="21"/>
          <w:szCs w:val="21"/>
        </w:rPr>
        <w:t>A</w:t>
      </w:r>
      <w:r w:rsidRPr="00372656">
        <w:rPr>
          <w:rFonts w:ascii="Footlight MT Light" w:hAnsi="Footlight MT Light"/>
          <w:sz w:val="21"/>
          <w:szCs w:val="21"/>
        </w:rPr>
        <w:t xml:space="preserve"> </w:t>
      </w:r>
      <w:r w:rsidRPr="00372656">
        <w:rPr>
          <w:rFonts w:ascii="Footlight MT Light" w:hAnsi="Footlight MT Light"/>
          <w:b/>
          <w:bCs/>
          <w:sz w:val="21"/>
          <w:szCs w:val="21"/>
        </w:rPr>
        <w:t>Works Cited page</w:t>
      </w:r>
    </w:p>
    <w:p w:rsidR="005569AA" w:rsidRPr="00372656" w:rsidRDefault="005569AA" w:rsidP="005569AA">
      <w:pPr>
        <w:pStyle w:val="Style1"/>
        <w:adjustRightInd/>
        <w:ind w:left="1440" w:right="216"/>
        <w:contextualSpacing/>
        <w:rPr>
          <w:rFonts w:ascii="Footlight MT Light" w:hAnsi="Footlight MT Light"/>
          <w:sz w:val="21"/>
          <w:szCs w:val="21"/>
        </w:rPr>
      </w:pPr>
      <w:r w:rsidRPr="00372656">
        <w:rPr>
          <w:rFonts w:ascii="Footlight MT Light" w:hAnsi="Footlight MT Light"/>
          <w:sz w:val="21"/>
          <w:szCs w:val="21"/>
        </w:rPr>
        <w:t xml:space="preserve">Follow MLA8 guidelines. You’ll need at least 4 citations (literary background, the novel itself, the </w:t>
      </w:r>
      <w:r w:rsidR="00D95E60" w:rsidRPr="00372656">
        <w:rPr>
          <w:rFonts w:ascii="Footlight MT Light" w:hAnsi="Footlight MT Light"/>
          <w:sz w:val="21"/>
          <w:szCs w:val="21"/>
        </w:rPr>
        <w:t xml:space="preserve">lit </w:t>
      </w:r>
      <w:proofErr w:type="spellStart"/>
      <w:r w:rsidR="00D95E60" w:rsidRPr="00372656">
        <w:rPr>
          <w:rFonts w:ascii="Footlight MT Light" w:hAnsi="Footlight MT Light"/>
          <w:sz w:val="21"/>
          <w:szCs w:val="21"/>
        </w:rPr>
        <w:t>crit</w:t>
      </w:r>
      <w:proofErr w:type="spellEnd"/>
      <w:r w:rsidR="00D95E60" w:rsidRPr="00372656">
        <w:rPr>
          <w:rFonts w:ascii="Footlight MT Light" w:hAnsi="Footlight MT Light"/>
          <w:sz w:val="21"/>
          <w:szCs w:val="21"/>
        </w:rPr>
        <w:t xml:space="preserve"> OR</w:t>
      </w:r>
      <w:r w:rsidRPr="00372656">
        <w:rPr>
          <w:rFonts w:ascii="Footlight MT Light" w:hAnsi="Footlight MT Light"/>
          <w:sz w:val="21"/>
          <w:szCs w:val="21"/>
        </w:rPr>
        <w:t xml:space="preserve"> article, and the poem – </w:t>
      </w:r>
      <w:r w:rsidR="00D95E60" w:rsidRPr="00372656">
        <w:rPr>
          <w:rFonts w:ascii="Footlight MT Light" w:hAnsi="Footlight MT Light"/>
          <w:sz w:val="21"/>
          <w:szCs w:val="21"/>
        </w:rPr>
        <w:t>but in alphabetical</w:t>
      </w:r>
      <w:r w:rsidRPr="00372656">
        <w:rPr>
          <w:rFonts w:ascii="Footlight MT Light" w:hAnsi="Footlight MT Light"/>
          <w:sz w:val="21"/>
          <w:szCs w:val="21"/>
        </w:rPr>
        <w:t xml:space="preserve"> order). If you do any extra research, that should also be cited correctly. You may absolutely use </w:t>
      </w:r>
      <w:proofErr w:type="spellStart"/>
      <w:r w:rsidRPr="00372656">
        <w:rPr>
          <w:rFonts w:ascii="Footlight MT Light" w:hAnsi="Footlight MT Light"/>
          <w:sz w:val="21"/>
          <w:szCs w:val="21"/>
        </w:rPr>
        <w:t>EasyBib</w:t>
      </w:r>
      <w:proofErr w:type="spellEnd"/>
      <w:r w:rsidRPr="00372656">
        <w:rPr>
          <w:rFonts w:ascii="Footlight MT Light" w:hAnsi="Footlight MT Light"/>
          <w:sz w:val="21"/>
          <w:szCs w:val="21"/>
        </w:rPr>
        <w:t xml:space="preserve">! </w:t>
      </w:r>
      <w:r w:rsidRPr="00372656">
        <w:rPr>
          <w:rFonts w:ascii="Footlight MT Light" w:hAnsi="Footlight MT Light"/>
          <w:sz w:val="21"/>
          <w:szCs w:val="21"/>
        </w:rPr>
        <w:sym w:font="Wingdings" w:char="F04A"/>
      </w:r>
    </w:p>
    <w:p w:rsidR="005569AA" w:rsidRPr="00372656" w:rsidRDefault="005569AA" w:rsidP="005569AA">
      <w:pPr>
        <w:pStyle w:val="Style1"/>
        <w:adjustRightInd/>
        <w:ind w:left="1440" w:right="216"/>
        <w:contextualSpacing/>
        <w:rPr>
          <w:rFonts w:ascii="Footlight MT Light" w:hAnsi="Footlight MT Light"/>
          <w:sz w:val="21"/>
          <w:szCs w:val="21"/>
        </w:rPr>
      </w:pPr>
    </w:p>
    <w:p w:rsidR="005569AA" w:rsidRPr="00372656" w:rsidRDefault="005569AA" w:rsidP="005569AA">
      <w:pPr>
        <w:pStyle w:val="Style5"/>
        <w:ind w:left="0" w:firstLine="720"/>
        <w:contextualSpacing/>
        <w:rPr>
          <w:rStyle w:val="CharacterStyle1"/>
          <w:rFonts w:ascii="Footlight MT Light" w:hAnsi="Footlight MT Light"/>
          <w:bCs/>
          <w:sz w:val="21"/>
          <w:szCs w:val="21"/>
        </w:rPr>
      </w:pPr>
      <w:r w:rsidRPr="00372656">
        <w:rPr>
          <w:rStyle w:val="CharacterStyle1"/>
          <w:rFonts w:ascii="Footlight MT Light" w:hAnsi="Footlight MT Light"/>
          <w:b/>
          <w:bCs/>
          <w:sz w:val="21"/>
          <w:szCs w:val="21"/>
        </w:rPr>
        <w:lastRenderedPageBreak/>
        <w:t xml:space="preserve">Seminar/ Paper Dates: </w:t>
      </w:r>
    </w:p>
    <w:p w:rsidR="005569AA" w:rsidRPr="00372656" w:rsidRDefault="005569AA" w:rsidP="005569AA">
      <w:pPr>
        <w:pStyle w:val="Style5"/>
        <w:numPr>
          <w:ilvl w:val="0"/>
          <w:numId w:val="3"/>
        </w:numPr>
        <w:contextualSpacing/>
        <w:rPr>
          <w:rStyle w:val="CharacterStyle1"/>
          <w:rFonts w:ascii="Footlight MT Light" w:hAnsi="Footlight MT Light"/>
          <w:bCs/>
          <w:sz w:val="21"/>
          <w:szCs w:val="21"/>
        </w:rPr>
      </w:pPr>
      <w:r w:rsidRPr="00372656">
        <w:rPr>
          <w:rStyle w:val="CharacterStyle1"/>
          <w:rFonts w:ascii="Footlight MT Light" w:hAnsi="Footlight MT Light"/>
          <w:bCs/>
          <w:sz w:val="21"/>
          <w:szCs w:val="21"/>
        </w:rPr>
        <w:t xml:space="preserve">Bring your novel to class on </w:t>
      </w:r>
      <w:r w:rsidR="00372656" w:rsidRPr="00372656">
        <w:rPr>
          <w:rStyle w:val="CharacterStyle1"/>
          <w:rFonts w:ascii="Footlight MT Light" w:hAnsi="Footlight MT Light"/>
          <w:bCs/>
          <w:sz w:val="21"/>
          <w:szCs w:val="21"/>
        </w:rPr>
        <w:t xml:space="preserve">Tuesday, </w:t>
      </w:r>
      <w:r w:rsidRPr="00372656">
        <w:rPr>
          <w:rStyle w:val="CharacterStyle1"/>
          <w:rFonts w:ascii="Footlight MT Light" w:hAnsi="Footlight MT Light"/>
          <w:b/>
          <w:bCs/>
          <w:sz w:val="21"/>
          <w:szCs w:val="21"/>
        </w:rPr>
        <w:t>3/20</w:t>
      </w:r>
      <w:r w:rsidRPr="00372656">
        <w:rPr>
          <w:rStyle w:val="CharacterStyle1"/>
          <w:rFonts w:ascii="Footlight MT Light" w:hAnsi="Footlight MT Light"/>
          <w:bCs/>
          <w:sz w:val="21"/>
          <w:szCs w:val="21"/>
        </w:rPr>
        <w:t xml:space="preserve"> for a book check (you MAY start reading it </w:t>
      </w:r>
      <w:r w:rsidR="00372656" w:rsidRPr="00372656">
        <w:rPr>
          <w:rStyle w:val="CharacterStyle1"/>
          <w:rFonts w:ascii="Footlight MT Light" w:hAnsi="Footlight MT Light"/>
          <w:bCs/>
          <w:sz w:val="21"/>
          <w:szCs w:val="21"/>
        </w:rPr>
        <w:t>whenever you want to</w:t>
      </w:r>
      <w:r w:rsidRPr="00372656">
        <w:rPr>
          <w:rStyle w:val="CharacterStyle1"/>
          <w:rFonts w:ascii="Footlight MT Light" w:hAnsi="Footlight MT Light"/>
          <w:bCs/>
          <w:sz w:val="21"/>
          <w:szCs w:val="21"/>
        </w:rPr>
        <w:t>). Bring your novel throughout the rest of our project time just in case we have extra time to read or work during class.</w:t>
      </w:r>
    </w:p>
    <w:p w:rsidR="005569AA" w:rsidRPr="00372656" w:rsidRDefault="005569AA" w:rsidP="005569AA">
      <w:pPr>
        <w:pStyle w:val="Style5"/>
        <w:numPr>
          <w:ilvl w:val="0"/>
          <w:numId w:val="3"/>
        </w:numPr>
        <w:contextualSpacing/>
        <w:rPr>
          <w:rStyle w:val="CharacterStyle1"/>
          <w:rFonts w:ascii="Footlight MT Light" w:hAnsi="Footlight MT Light"/>
          <w:b/>
          <w:bCs/>
          <w:sz w:val="21"/>
          <w:szCs w:val="21"/>
        </w:rPr>
      </w:pPr>
      <w:r w:rsidRPr="00372656">
        <w:rPr>
          <w:rStyle w:val="CharacterStyle1"/>
          <w:rFonts w:ascii="Footlight MT Light" w:hAnsi="Footlight MT Light"/>
          <w:bCs/>
          <w:sz w:val="21"/>
          <w:szCs w:val="21"/>
        </w:rPr>
        <w:t xml:space="preserve">You’ll have </w:t>
      </w:r>
      <w:r w:rsidRPr="00372656">
        <w:rPr>
          <w:rStyle w:val="CharacterStyle1"/>
          <w:rFonts w:ascii="Footlight MT Light" w:hAnsi="Footlight MT Light"/>
          <w:b/>
          <w:bCs/>
          <w:sz w:val="21"/>
          <w:szCs w:val="21"/>
        </w:rPr>
        <w:t>guaranteed</w:t>
      </w:r>
      <w:r w:rsidRPr="00372656">
        <w:rPr>
          <w:rStyle w:val="CharacterStyle1"/>
          <w:rFonts w:ascii="Footlight MT Light" w:hAnsi="Footlight MT Light"/>
          <w:bCs/>
          <w:sz w:val="21"/>
          <w:szCs w:val="21"/>
        </w:rPr>
        <w:t xml:space="preserve"> time to work for full class periods on </w:t>
      </w:r>
      <w:r w:rsidRPr="00372656">
        <w:rPr>
          <w:rStyle w:val="CharacterStyle1"/>
          <w:rFonts w:ascii="Footlight MT Light" w:hAnsi="Footlight MT Light"/>
          <w:b/>
          <w:bCs/>
          <w:sz w:val="21"/>
          <w:szCs w:val="21"/>
        </w:rPr>
        <w:t>Monday, 4/9</w:t>
      </w:r>
      <w:r w:rsidRPr="00372656">
        <w:rPr>
          <w:rStyle w:val="CharacterStyle1"/>
          <w:rFonts w:ascii="Footlight MT Light" w:hAnsi="Footlight MT Light"/>
          <w:b/>
          <w:bCs/>
          <w:sz w:val="21"/>
          <w:szCs w:val="21"/>
        </w:rPr>
        <w:t>, Monday, 4/1</w:t>
      </w:r>
      <w:r w:rsidRPr="00372656">
        <w:rPr>
          <w:rStyle w:val="CharacterStyle1"/>
          <w:rFonts w:ascii="Footlight MT Light" w:hAnsi="Footlight MT Light"/>
          <w:b/>
          <w:bCs/>
          <w:sz w:val="21"/>
          <w:szCs w:val="21"/>
        </w:rPr>
        <w:t>6</w:t>
      </w:r>
      <w:r w:rsidRPr="00372656">
        <w:rPr>
          <w:rStyle w:val="CharacterStyle1"/>
          <w:rFonts w:ascii="Footlight MT Light" w:hAnsi="Footlight MT Light"/>
          <w:b/>
          <w:bCs/>
          <w:sz w:val="21"/>
          <w:szCs w:val="21"/>
        </w:rPr>
        <w:t>, and Monday</w:t>
      </w:r>
      <w:r w:rsidRPr="00372656">
        <w:rPr>
          <w:rStyle w:val="CharacterStyle1"/>
          <w:rFonts w:ascii="Footlight MT Light" w:hAnsi="Footlight MT Light"/>
          <w:b/>
          <w:bCs/>
          <w:sz w:val="21"/>
          <w:szCs w:val="21"/>
        </w:rPr>
        <w:t>, 4/23</w:t>
      </w:r>
      <w:r w:rsidRPr="00372656">
        <w:rPr>
          <w:rStyle w:val="CharacterStyle1"/>
          <w:rFonts w:ascii="Footlight MT Light" w:hAnsi="Footlight MT Light"/>
          <w:b/>
          <w:bCs/>
          <w:sz w:val="21"/>
          <w:szCs w:val="21"/>
        </w:rPr>
        <w:t xml:space="preserve">. </w:t>
      </w:r>
    </w:p>
    <w:p w:rsidR="005569AA" w:rsidRPr="00372656" w:rsidRDefault="005569AA" w:rsidP="005569AA">
      <w:pPr>
        <w:pStyle w:val="Style5"/>
        <w:numPr>
          <w:ilvl w:val="0"/>
          <w:numId w:val="3"/>
        </w:numPr>
        <w:contextualSpacing/>
        <w:rPr>
          <w:rStyle w:val="CharacterStyle1"/>
          <w:rFonts w:ascii="Footlight MT Light" w:hAnsi="Footlight MT Light"/>
          <w:bCs/>
          <w:sz w:val="21"/>
          <w:szCs w:val="21"/>
        </w:rPr>
      </w:pPr>
      <w:r w:rsidRPr="00372656">
        <w:rPr>
          <w:rStyle w:val="CharacterStyle1"/>
          <w:rFonts w:ascii="Footlight MT Light" w:hAnsi="Footlight MT Light"/>
          <w:bCs/>
          <w:sz w:val="21"/>
          <w:szCs w:val="21"/>
        </w:rPr>
        <w:t xml:space="preserve">Seminars/Rough draft due dates: </w:t>
      </w:r>
      <w:r w:rsidRPr="00372656">
        <w:rPr>
          <w:rStyle w:val="CharacterStyle1"/>
          <w:rFonts w:ascii="Footlight MT Light" w:hAnsi="Footlight MT Light"/>
          <w:b/>
          <w:bCs/>
          <w:sz w:val="21"/>
          <w:szCs w:val="21"/>
        </w:rPr>
        <w:t>Tuesday</w:t>
      </w:r>
      <w:r w:rsidRPr="00372656">
        <w:rPr>
          <w:rStyle w:val="CharacterStyle1"/>
          <w:rFonts w:ascii="Footlight MT Light" w:hAnsi="Footlight MT Light"/>
          <w:b/>
          <w:bCs/>
          <w:sz w:val="21"/>
          <w:szCs w:val="21"/>
        </w:rPr>
        <w:t>, 4/</w:t>
      </w:r>
      <w:r w:rsidRPr="00372656">
        <w:rPr>
          <w:rStyle w:val="CharacterStyle1"/>
          <w:rFonts w:ascii="Footlight MT Light" w:hAnsi="Footlight MT Light"/>
          <w:b/>
          <w:bCs/>
          <w:sz w:val="21"/>
          <w:szCs w:val="21"/>
        </w:rPr>
        <w:t>17</w:t>
      </w:r>
      <w:r w:rsidRPr="00372656">
        <w:rPr>
          <w:rStyle w:val="CharacterStyle1"/>
          <w:rFonts w:ascii="Footlight MT Light" w:hAnsi="Footlight MT Light"/>
          <w:bCs/>
          <w:sz w:val="21"/>
          <w:szCs w:val="21"/>
        </w:rPr>
        <w:t xml:space="preserve"> (</w:t>
      </w:r>
      <w:r w:rsidRPr="00372656">
        <w:rPr>
          <w:rStyle w:val="CharacterStyle1"/>
          <w:rFonts w:ascii="Footlight MT Light" w:hAnsi="Footlight MT Light"/>
          <w:bCs/>
          <w:i/>
          <w:sz w:val="21"/>
          <w:szCs w:val="21"/>
        </w:rPr>
        <w:t xml:space="preserve">The Round House, Waiting, </w:t>
      </w:r>
      <w:r w:rsidRPr="00372656">
        <w:rPr>
          <w:rStyle w:val="CharacterStyle1"/>
          <w:rFonts w:ascii="Footlight MT Light" w:hAnsi="Footlight MT Light"/>
          <w:bCs/>
          <w:i/>
          <w:sz w:val="21"/>
          <w:szCs w:val="21"/>
        </w:rPr>
        <w:t>Loving Day</w:t>
      </w:r>
      <w:r w:rsidRPr="00372656">
        <w:rPr>
          <w:rStyle w:val="CharacterStyle1"/>
          <w:rFonts w:ascii="Footlight MT Light" w:hAnsi="Footlight MT Light"/>
          <w:bCs/>
          <w:i/>
          <w:sz w:val="21"/>
          <w:szCs w:val="21"/>
        </w:rPr>
        <w:t>)</w:t>
      </w:r>
    </w:p>
    <w:p w:rsidR="005569AA" w:rsidRPr="00372656" w:rsidRDefault="005569AA" w:rsidP="005569AA">
      <w:pPr>
        <w:pStyle w:val="Style5"/>
        <w:ind w:left="3960"/>
        <w:contextualSpacing/>
        <w:rPr>
          <w:rStyle w:val="CharacterStyle1"/>
          <w:rFonts w:ascii="Footlight MT Light" w:hAnsi="Footlight MT Light"/>
          <w:bCs/>
          <w:sz w:val="21"/>
          <w:szCs w:val="21"/>
        </w:rPr>
      </w:pPr>
      <w:r w:rsidRPr="00372656">
        <w:rPr>
          <w:rStyle w:val="CharacterStyle1"/>
          <w:rFonts w:ascii="Footlight MT Light" w:hAnsi="Footlight MT Light"/>
          <w:b/>
          <w:bCs/>
          <w:sz w:val="21"/>
          <w:szCs w:val="21"/>
        </w:rPr>
        <w:t>Wednesday, 4/</w:t>
      </w:r>
      <w:r w:rsidRPr="00372656">
        <w:rPr>
          <w:rStyle w:val="CharacterStyle1"/>
          <w:rFonts w:ascii="Footlight MT Light" w:hAnsi="Footlight MT Light"/>
          <w:b/>
          <w:bCs/>
          <w:sz w:val="21"/>
          <w:szCs w:val="21"/>
        </w:rPr>
        <w:t>18</w:t>
      </w:r>
      <w:r w:rsidRPr="00372656">
        <w:rPr>
          <w:rStyle w:val="CharacterStyle1"/>
          <w:rFonts w:ascii="Footlight MT Light" w:hAnsi="Footlight MT Light"/>
          <w:bCs/>
          <w:sz w:val="21"/>
          <w:szCs w:val="21"/>
        </w:rPr>
        <w:t xml:space="preserve"> (</w:t>
      </w:r>
      <w:r w:rsidRPr="00372656">
        <w:rPr>
          <w:rStyle w:val="CharacterStyle1"/>
          <w:rFonts w:ascii="Footlight MT Light" w:hAnsi="Footlight MT Light"/>
          <w:bCs/>
          <w:i/>
          <w:sz w:val="21"/>
          <w:szCs w:val="21"/>
        </w:rPr>
        <w:t xml:space="preserve">White Teeth, </w:t>
      </w:r>
      <w:proofErr w:type="gramStart"/>
      <w:r w:rsidRPr="00372656">
        <w:rPr>
          <w:rStyle w:val="CharacterStyle1"/>
          <w:rFonts w:ascii="Footlight MT Light" w:hAnsi="Footlight MT Light"/>
          <w:bCs/>
          <w:i/>
          <w:sz w:val="21"/>
          <w:szCs w:val="21"/>
        </w:rPr>
        <w:t>The</w:t>
      </w:r>
      <w:proofErr w:type="gramEnd"/>
      <w:r w:rsidRPr="00372656">
        <w:rPr>
          <w:rStyle w:val="CharacterStyle1"/>
          <w:rFonts w:ascii="Footlight MT Light" w:hAnsi="Footlight MT Light"/>
          <w:bCs/>
          <w:i/>
          <w:sz w:val="21"/>
          <w:szCs w:val="21"/>
        </w:rPr>
        <w:t xml:space="preserve"> Leavers</w:t>
      </w:r>
      <w:r w:rsidRPr="00372656">
        <w:rPr>
          <w:rStyle w:val="CharacterStyle1"/>
          <w:rFonts w:ascii="Footlight MT Light" w:hAnsi="Footlight MT Light"/>
          <w:bCs/>
          <w:i/>
          <w:sz w:val="21"/>
          <w:szCs w:val="21"/>
        </w:rPr>
        <w:t xml:space="preserve">, </w:t>
      </w:r>
      <w:r w:rsidRPr="00372656">
        <w:rPr>
          <w:rStyle w:val="CharacterStyle1"/>
          <w:rFonts w:ascii="Footlight MT Light" w:hAnsi="Footlight MT Light"/>
          <w:bCs/>
          <w:i/>
          <w:sz w:val="21"/>
          <w:szCs w:val="21"/>
        </w:rPr>
        <w:t>Exit West</w:t>
      </w:r>
      <w:r w:rsidRPr="00372656">
        <w:rPr>
          <w:rStyle w:val="CharacterStyle1"/>
          <w:rFonts w:ascii="Footlight MT Light" w:hAnsi="Footlight MT Light"/>
          <w:bCs/>
          <w:i/>
          <w:sz w:val="21"/>
          <w:szCs w:val="21"/>
        </w:rPr>
        <w:t>)</w:t>
      </w:r>
    </w:p>
    <w:p w:rsidR="005569AA" w:rsidRPr="00372656" w:rsidRDefault="005569AA" w:rsidP="005569AA">
      <w:pPr>
        <w:pStyle w:val="Style5"/>
        <w:numPr>
          <w:ilvl w:val="0"/>
          <w:numId w:val="3"/>
        </w:numPr>
        <w:contextualSpacing/>
        <w:rPr>
          <w:rStyle w:val="CharacterStyle1"/>
          <w:rFonts w:ascii="Footlight MT Light" w:hAnsi="Footlight MT Light"/>
          <w:bCs/>
          <w:sz w:val="21"/>
          <w:szCs w:val="21"/>
        </w:rPr>
      </w:pPr>
      <w:r w:rsidRPr="00372656">
        <w:rPr>
          <w:rStyle w:val="CharacterStyle1"/>
          <w:rFonts w:ascii="Footlight MT Light" w:hAnsi="Footlight MT Light"/>
          <w:bCs/>
          <w:sz w:val="21"/>
          <w:szCs w:val="21"/>
        </w:rPr>
        <w:t xml:space="preserve">Final draft: </w:t>
      </w:r>
      <w:r w:rsidRPr="00372656">
        <w:rPr>
          <w:rStyle w:val="CharacterStyle1"/>
          <w:rFonts w:ascii="Footlight MT Light" w:hAnsi="Footlight MT Light"/>
          <w:b/>
          <w:bCs/>
          <w:sz w:val="21"/>
          <w:szCs w:val="21"/>
        </w:rPr>
        <w:t>Wedn</w:t>
      </w:r>
      <w:r w:rsidRPr="00372656">
        <w:rPr>
          <w:rStyle w:val="CharacterStyle1"/>
          <w:rFonts w:ascii="Footlight MT Light" w:hAnsi="Footlight MT Light"/>
          <w:b/>
          <w:bCs/>
          <w:sz w:val="21"/>
          <w:szCs w:val="21"/>
        </w:rPr>
        <w:t>esday, 4/</w:t>
      </w:r>
      <w:r w:rsidRPr="00372656">
        <w:rPr>
          <w:rStyle w:val="CharacterStyle1"/>
          <w:rFonts w:ascii="Footlight MT Light" w:hAnsi="Footlight MT Light"/>
          <w:b/>
          <w:bCs/>
          <w:sz w:val="21"/>
          <w:szCs w:val="21"/>
        </w:rPr>
        <w:t>25</w:t>
      </w:r>
      <w:r w:rsidRPr="00372656">
        <w:rPr>
          <w:rStyle w:val="CharacterStyle1"/>
          <w:rFonts w:ascii="Footlight MT Light" w:hAnsi="Footlight MT Light"/>
          <w:bCs/>
          <w:sz w:val="21"/>
          <w:szCs w:val="21"/>
        </w:rPr>
        <w:t xml:space="preserve"> (</w:t>
      </w:r>
      <w:proofErr w:type="spellStart"/>
      <w:r w:rsidRPr="00372656">
        <w:rPr>
          <w:rStyle w:val="CharacterStyle1"/>
          <w:rFonts w:ascii="Footlight MT Light" w:hAnsi="Footlight MT Light"/>
          <w:bCs/>
          <w:sz w:val="21"/>
          <w:szCs w:val="21"/>
        </w:rPr>
        <w:t>ItsLearning</w:t>
      </w:r>
      <w:proofErr w:type="spellEnd"/>
      <w:r w:rsidRPr="00372656">
        <w:rPr>
          <w:rStyle w:val="CharacterStyle1"/>
          <w:rFonts w:ascii="Footlight MT Light" w:hAnsi="Footlight MT Light"/>
          <w:bCs/>
          <w:sz w:val="21"/>
          <w:szCs w:val="21"/>
        </w:rPr>
        <w:t xml:space="preserve"> by 11:59 PM </w:t>
      </w:r>
      <w:r w:rsidRPr="00372656">
        <w:rPr>
          <w:rStyle w:val="CharacterStyle1"/>
          <w:rFonts w:ascii="Footlight MT Light" w:hAnsi="Footlight MT Light"/>
          <w:b/>
          <w:bCs/>
          <w:sz w:val="21"/>
          <w:szCs w:val="21"/>
        </w:rPr>
        <w:t>without critical article attached</w:t>
      </w:r>
      <w:r w:rsidRPr="00372656">
        <w:rPr>
          <w:rStyle w:val="CharacterStyle1"/>
          <w:rFonts w:ascii="Footlight MT Light" w:hAnsi="Footlight MT Light"/>
          <w:bCs/>
          <w:sz w:val="21"/>
          <w:szCs w:val="21"/>
        </w:rPr>
        <w:t xml:space="preserve">); </w:t>
      </w:r>
      <w:r w:rsidRPr="00372656">
        <w:rPr>
          <w:rStyle w:val="CharacterStyle1"/>
          <w:rFonts w:ascii="Footlight MT Light" w:hAnsi="Footlight MT Light"/>
          <w:b/>
          <w:bCs/>
          <w:sz w:val="21"/>
          <w:szCs w:val="21"/>
        </w:rPr>
        <w:t>Thur</w:t>
      </w:r>
      <w:r w:rsidRPr="00372656">
        <w:rPr>
          <w:rStyle w:val="CharacterStyle1"/>
          <w:rFonts w:ascii="Footlight MT Light" w:hAnsi="Footlight MT Light"/>
          <w:b/>
          <w:bCs/>
          <w:sz w:val="21"/>
          <w:szCs w:val="21"/>
        </w:rPr>
        <w:t>sday, 4/2</w:t>
      </w:r>
      <w:r w:rsidRPr="00372656">
        <w:rPr>
          <w:rStyle w:val="CharacterStyle1"/>
          <w:rFonts w:ascii="Footlight MT Light" w:hAnsi="Footlight MT Light"/>
          <w:b/>
          <w:bCs/>
          <w:sz w:val="21"/>
          <w:szCs w:val="21"/>
        </w:rPr>
        <w:t>6</w:t>
      </w:r>
      <w:r w:rsidRPr="00372656">
        <w:rPr>
          <w:rStyle w:val="CharacterStyle1"/>
          <w:rFonts w:ascii="Footlight MT Light" w:hAnsi="Footlight MT Light"/>
          <w:bCs/>
          <w:sz w:val="21"/>
          <w:szCs w:val="21"/>
        </w:rPr>
        <w:t xml:space="preserve"> in class (HARD COPY with </w:t>
      </w:r>
      <w:r w:rsidRPr="00372656">
        <w:rPr>
          <w:rStyle w:val="CharacterStyle1"/>
          <w:rFonts w:ascii="Footlight MT Light" w:hAnsi="Footlight MT Light"/>
          <w:bCs/>
          <w:sz w:val="21"/>
          <w:szCs w:val="21"/>
        </w:rPr>
        <w:t xml:space="preserve">lit </w:t>
      </w:r>
      <w:proofErr w:type="spellStart"/>
      <w:r w:rsidRPr="00372656">
        <w:rPr>
          <w:rStyle w:val="CharacterStyle1"/>
          <w:rFonts w:ascii="Footlight MT Light" w:hAnsi="Footlight MT Light"/>
          <w:bCs/>
          <w:sz w:val="21"/>
          <w:szCs w:val="21"/>
        </w:rPr>
        <w:t>crit</w:t>
      </w:r>
      <w:proofErr w:type="spellEnd"/>
      <w:r w:rsidRPr="00372656">
        <w:rPr>
          <w:rStyle w:val="CharacterStyle1"/>
          <w:rFonts w:ascii="Footlight MT Light" w:hAnsi="Footlight MT Light"/>
          <w:bCs/>
          <w:sz w:val="21"/>
          <w:szCs w:val="21"/>
        </w:rPr>
        <w:t xml:space="preserve"> OR </w:t>
      </w:r>
      <w:r w:rsidRPr="00372656">
        <w:rPr>
          <w:rStyle w:val="CharacterStyle1"/>
          <w:rFonts w:ascii="Footlight MT Light" w:hAnsi="Footlight MT Light"/>
          <w:bCs/>
          <w:sz w:val="21"/>
          <w:szCs w:val="21"/>
        </w:rPr>
        <w:t>article attached).</w:t>
      </w:r>
    </w:p>
    <w:p w:rsidR="005569AA" w:rsidRPr="00372656" w:rsidRDefault="005569AA" w:rsidP="005569AA">
      <w:pPr>
        <w:pStyle w:val="Style5"/>
        <w:ind w:left="720"/>
        <w:contextualSpacing/>
        <w:rPr>
          <w:rStyle w:val="CharacterStyle1"/>
          <w:rFonts w:ascii="Footlight MT Light" w:hAnsi="Footlight MT Light"/>
          <w:bCs/>
          <w:sz w:val="21"/>
          <w:szCs w:val="21"/>
        </w:rPr>
      </w:pPr>
    </w:p>
    <w:p w:rsidR="005569AA" w:rsidRPr="00372656" w:rsidRDefault="005569AA" w:rsidP="005569AA">
      <w:pPr>
        <w:pStyle w:val="Style5"/>
        <w:ind w:left="720"/>
        <w:contextualSpacing/>
        <w:jc w:val="center"/>
        <w:rPr>
          <w:rStyle w:val="CharacterStyle1"/>
          <w:rFonts w:ascii="Footlight MT Light" w:hAnsi="Footlight MT Light"/>
          <w:bCs/>
          <w:sz w:val="21"/>
          <w:szCs w:val="21"/>
        </w:rPr>
      </w:pPr>
    </w:p>
    <w:p w:rsidR="005569AA" w:rsidRPr="00372656" w:rsidRDefault="005569AA" w:rsidP="005569AA">
      <w:pPr>
        <w:pStyle w:val="Style5"/>
        <w:ind w:left="720"/>
        <w:contextualSpacing/>
        <w:jc w:val="center"/>
        <w:rPr>
          <w:rStyle w:val="CharacterStyle1"/>
          <w:rFonts w:ascii="Footlight MT Light" w:hAnsi="Footlight MT Light"/>
          <w:b/>
          <w:bCs/>
          <w:sz w:val="21"/>
          <w:szCs w:val="21"/>
        </w:rPr>
      </w:pPr>
      <w:r w:rsidRPr="00372656">
        <w:rPr>
          <w:rStyle w:val="CharacterStyle1"/>
          <w:rFonts w:ascii="Footlight MT Light" w:hAnsi="Footlight MT Light"/>
          <w:b/>
          <w:bCs/>
          <w:sz w:val="21"/>
          <w:szCs w:val="21"/>
        </w:rPr>
        <w:t>**IF YOU TURN YOUR PAPER IN TO ITSLEARNING ON TIME BUT YOUR HARD COPY IS LATE, I WILL TAKE OFF TEN POINTS. IF YOUR ITSLEARNING COPY IS INCOMPLETE AND YOUR HARD COPY IS COMPLETE, I WILL GRADE YOUR ITSLEARNING COPY. WHAT YOU TURN IN TO ITSLEARNING REPRESENTS YOUR FINAL WORK</w:t>
      </w:r>
      <w:proofErr w:type="gramStart"/>
      <w:r w:rsidRPr="00372656">
        <w:rPr>
          <w:rStyle w:val="CharacterStyle1"/>
          <w:rFonts w:ascii="Footlight MT Light" w:hAnsi="Footlight MT Light"/>
          <w:b/>
          <w:bCs/>
          <w:sz w:val="21"/>
          <w:szCs w:val="21"/>
        </w:rPr>
        <w:t>.*</w:t>
      </w:r>
      <w:proofErr w:type="gramEnd"/>
      <w:r w:rsidRPr="00372656">
        <w:rPr>
          <w:rStyle w:val="CharacterStyle1"/>
          <w:rFonts w:ascii="Footlight MT Light" w:hAnsi="Footlight MT Light"/>
          <w:b/>
          <w:bCs/>
          <w:sz w:val="21"/>
          <w:szCs w:val="21"/>
        </w:rPr>
        <w:t>*</w:t>
      </w:r>
    </w:p>
    <w:p w:rsidR="005569AA" w:rsidRPr="00372656" w:rsidRDefault="005569AA" w:rsidP="005569AA">
      <w:pPr>
        <w:pStyle w:val="Style5"/>
        <w:ind w:left="0" w:firstLine="720"/>
        <w:contextualSpacing/>
        <w:rPr>
          <w:rStyle w:val="CharacterStyle1"/>
          <w:rFonts w:ascii="Footlight MT Light" w:hAnsi="Footlight MT Light"/>
          <w:b/>
          <w:bCs/>
          <w:sz w:val="21"/>
          <w:szCs w:val="21"/>
        </w:rPr>
      </w:pPr>
    </w:p>
    <w:p w:rsidR="005569AA" w:rsidRPr="00372656" w:rsidRDefault="005569AA" w:rsidP="005569AA">
      <w:pPr>
        <w:pStyle w:val="Style5"/>
        <w:ind w:left="0" w:firstLine="720"/>
        <w:contextualSpacing/>
        <w:rPr>
          <w:rStyle w:val="CharacterStyle1"/>
          <w:rFonts w:ascii="Footlight MT Light" w:hAnsi="Footlight MT Light"/>
          <w:b/>
          <w:bCs/>
          <w:sz w:val="21"/>
          <w:szCs w:val="21"/>
        </w:rPr>
      </w:pPr>
    </w:p>
    <w:p w:rsidR="005569AA" w:rsidRPr="00372656" w:rsidRDefault="005569AA" w:rsidP="005569AA">
      <w:pPr>
        <w:pStyle w:val="Style5"/>
        <w:ind w:left="0" w:firstLine="720"/>
        <w:contextualSpacing/>
        <w:jc w:val="center"/>
        <w:rPr>
          <w:rStyle w:val="CharacterStyle1"/>
          <w:rFonts w:ascii="Footlight MT Light" w:hAnsi="Footlight MT Light"/>
          <w:b/>
          <w:bCs/>
          <w:sz w:val="21"/>
          <w:szCs w:val="21"/>
        </w:rPr>
      </w:pPr>
      <w:r w:rsidRPr="00372656">
        <w:rPr>
          <w:rStyle w:val="CharacterStyle1"/>
          <w:rFonts w:ascii="Footlight MT Light" w:hAnsi="Footlight MT Light"/>
          <w:b/>
          <w:bCs/>
          <w:sz w:val="21"/>
          <w:szCs w:val="21"/>
        </w:rPr>
        <w:t>Final Instructions and Information:</w:t>
      </w:r>
    </w:p>
    <w:p w:rsidR="005569AA" w:rsidRPr="00372656" w:rsidRDefault="005569AA" w:rsidP="005569AA">
      <w:pPr>
        <w:pStyle w:val="Style1"/>
        <w:numPr>
          <w:ilvl w:val="0"/>
          <w:numId w:val="1"/>
        </w:numPr>
        <w:tabs>
          <w:tab w:val="clear" w:pos="360"/>
          <w:tab w:val="num" w:pos="1512"/>
        </w:tabs>
        <w:adjustRightInd/>
        <w:ind w:left="1440" w:right="792" w:hanging="360"/>
        <w:contextualSpacing/>
        <w:jc w:val="center"/>
        <w:rPr>
          <w:rFonts w:ascii="Footlight MT Light" w:hAnsi="Footlight MT Light"/>
          <w:sz w:val="21"/>
          <w:szCs w:val="21"/>
        </w:rPr>
      </w:pPr>
      <w:r w:rsidRPr="00372656">
        <w:rPr>
          <w:rFonts w:ascii="Footlight MT Light" w:hAnsi="Footlight MT Light"/>
          <w:sz w:val="21"/>
          <w:szCs w:val="21"/>
        </w:rPr>
        <w:t xml:space="preserve">Don't even consider using information or sources other than the novel itself, a scholarly, published article, which you </w:t>
      </w:r>
      <w:r w:rsidRPr="00372656">
        <w:rPr>
          <w:rFonts w:ascii="Footlight MT Light" w:hAnsi="Footlight MT Light"/>
          <w:i/>
          <w:iCs/>
          <w:sz w:val="21"/>
          <w:szCs w:val="21"/>
        </w:rPr>
        <w:t xml:space="preserve">will </w:t>
      </w:r>
      <w:r w:rsidRPr="00372656">
        <w:rPr>
          <w:rFonts w:ascii="Footlight MT Light" w:hAnsi="Footlight MT Light"/>
          <w:sz w:val="21"/>
          <w:szCs w:val="21"/>
        </w:rPr>
        <w:t xml:space="preserve">credit and cite in your paper, and the poem you select to connect to the novel. This assignment is weighted far too heavily </w:t>
      </w:r>
      <w:r w:rsidRPr="00372656">
        <w:rPr>
          <w:rFonts w:ascii="Footlight MT Light" w:hAnsi="Footlight MT Light"/>
          <w:b/>
          <w:sz w:val="21"/>
          <w:szCs w:val="21"/>
        </w:rPr>
        <w:t>(DOUBLE MAJOR GRADE)</w:t>
      </w:r>
      <w:r w:rsidRPr="00372656">
        <w:rPr>
          <w:rFonts w:ascii="Footlight MT Light" w:hAnsi="Footlight MT Light"/>
          <w:sz w:val="21"/>
          <w:szCs w:val="21"/>
        </w:rPr>
        <w:t xml:space="preserve"> for you to risk losing all credit because of plagiarism, whether intentional or unintentional. If you are struggling, talk to ME first. We will work through it together, and a late grade is always better than a zero.</w:t>
      </w:r>
    </w:p>
    <w:p w:rsidR="005569AA" w:rsidRPr="00372656" w:rsidRDefault="005569AA" w:rsidP="005569AA">
      <w:pPr>
        <w:pStyle w:val="Style1"/>
        <w:numPr>
          <w:ilvl w:val="0"/>
          <w:numId w:val="1"/>
        </w:numPr>
        <w:tabs>
          <w:tab w:val="clear" w:pos="360"/>
          <w:tab w:val="num" w:pos="1512"/>
        </w:tabs>
        <w:adjustRightInd/>
        <w:ind w:left="1440" w:hanging="360"/>
        <w:contextualSpacing/>
        <w:jc w:val="center"/>
        <w:rPr>
          <w:rFonts w:ascii="Footlight MT Light" w:hAnsi="Footlight MT Light"/>
          <w:b/>
          <w:bCs/>
          <w:sz w:val="21"/>
          <w:szCs w:val="21"/>
        </w:rPr>
      </w:pPr>
      <w:r w:rsidRPr="00372656">
        <w:rPr>
          <w:rFonts w:ascii="Footlight MT Light" w:hAnsi="Footlight MT Light"/>
          <w:sz w:val="21"/>
          <w:szCs w:val="21"/>
        </w:rPr>
        <w:t>Final Drafts of papers will be due ~one week after your seminar</w:t>
      </w:r>
      <w:r w:rsidRPr="00372656">
        <w:rPr>
          <w:rFonts w:ascii="Footlight MT Light" w:hAnsi="Footlight MT Light"/>
          <w:b/>
          <w:bCs/>
          <w:sz w:val="21"/>
          <w:szCs w:val="21"/>
        </w:rPr>
        <w:t>. You will not get a lot of feedback beyond simple stuff (as this is a mastery project), so plan your time accordingly.</w:t>
      </w:r>
    </w:p>
    <w:p w:rsidR="005569AA" w:rsidRPr="00372656" w:rsidRDefault="005569AA" w:rsidP="005569AA">
      <w:pPr>
        <w:pStyle w:val="Style5"/>
        <w:ind w:left="0"/>
        <w:contextualSpacing/>
        <w:rPr>
          <w:rStyle w:val="CharacterStyle1"/>
          <w:rFonts w:ascii="Footlight MT Light" w:hAnsi="Footlight MT Light"/>
          <w:bCs/>
          <w:sz w:val="21"/>
          <w:szCs w:val="21"/>
        </w:rPr>
      </w:pPr>
    </w:p>
    <w:p w:rsidR="005569AA" w:rsidRPr="00372656" w:rsidRDefault="005569AA" w:rsidP="005569AA">
      <w:pPr>
        <w:pStyle w:val="Style2"/>
        <w:spacing w:before="0" w:line="240" w:lineRule="auto"/>
        <w:contextualSpacing/>
        <w:rPr>
          <w:rStyle w:val="CharacterStyle1"/>
          <w:rFonts w:ascii="Footlight MT Light" w:hAnsi="Footlight MT Light"/>
          <w:sz w:val="20"/>
          <w:szCs w:val="21"/>
        </w:rPr>
      </w:pPr>
      <w:r w:rsidRPr="00372656">
        <w:rPr>
          <w:rStyle w:val="CharacterStyle1"/>
          <w:rFonts w:ascii="Footlight MT Light" w:hAnsi="Footlight MT Light"/>
          <w:sz w:val="20"/>
          <w:szCs w:val="21"/>
        </w:rPr>
        <w:t>Here’s a sample rubric I would use to grade your book project:</w:t>
      </w:r>
    </w:p>
    <w:tbl>
      <w:tblPr>
        <w:tblW w:w="1083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1170"/>
        <w:gridCol w:w="1170"/>
        <w:gridCol w:w="1110"/>
        <w:gridCol w:w="1140"/>
        <w:gridCol w:w="1206"/>
      </w:tblGrid>
      <w:tr w:rsidR="005569AA" w:rsidRPr="00372656" w:rsidTr="00BA68B0">
        <w:trPr>
          <w:trHeight w:val="147"/>
        </w:trPr>
        <w:tc>
          <w:tcPr>
            <w:tcW w:w="5040"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Criteria</w:t>
            </w:r>
          </w:p>
        </w:tc>
        <w:tc>
          <w:tcPr>
            <w:tcW w:w="1170"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A</w:t>
            </w:r>
          </w:p>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(20-18)</w:t>
            </w:r>
          </w:p>
        </w:tc>
        <w:tc>
          <w:tcPr>
            <w:tcW w:w="1170"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B</w:t>
            </w:r>
          </w:p>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(17-16)</w:t>
            </w:r>
          </w:p>
        </w:tc>
        <w:tc>
          <w:tcPr>
            <w:tcW w:w="1110"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C</w:t>
            </w:r>
          </w:p>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(15)</w:t>
            </w:r>
          </w:p>
        </w:tc>
        <w:tc>
          <w:tcPr>
            <w:tcW w:w="1140"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D</w:t>
            </w:r>
          </w:p>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(14)</w:t>
            </w:r>
          </w:p>
        </w:tc>
        <w:tc>
          <w:tcPr>
            <w:tcW w:w="1206" w:type="dxa"/>
            <w:shd w:val="clear" w:color="auto" w:fill="auto"/>
          </w:tcPr>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F</w:t>
            </w:r>
          </w:p>
          <w:p w:rsidR="005569AA" w:rsidRPr="00372656" w:rsidRDefault="005569AA" w:rsidP="00BA68B0">
            <w:pPr>
              <w:jc w:val="center"/>
              <w:rPr>
                <w:rFonts w:ascii="Footlight MT Light" w:eastAsia="Calibri" w:hAnsi="Footlight MT Light"/>
                <w:b/>
                <w:sz w:val="20"/>
                <w:szCs w:val="21"/>
              </w:rPr>
            </w:pPr>
            <w:r w:rsidRPr="00372656">
              <w:rPr>
                <w:rFonts w:ascii="Footlight MT Light" w:eastAsia="Calibri" w:hAnsi="Footlight MT Light"/>
                <w:b/>
                <w:sz w:val="20"/>
                <w:szCs w:val="21"/>
              </w:rPr>
              <w:t>(13-0)</w:t>
            </w:r>
          </w:p>
        </w:tc>
      </w:tr>
      <w:tr w:rsidR="005569AA" w:rsidRPr="00372656" w:rsidTr="00BA68B0">
        <w:trPr>
          <w:trHeight w:val="147"/>
        </w:trPr>
        <w:tc>
          <w:tcPr>
            <w:tcW w:w="5040" w:type="dxa"/>
            <w:shd w:val="clear" w:color="auto" w:fill="auto"/>
          </w:tcPr>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Organization</w:t>
            </w:r>
          </w:p>
          <w:p w:rsidR="005569AA" w:rsidRPr="00372656" w:rsidRDefault="005569AA" w:rsidP="00BA68B0">
            <w:pPr>
              <w:rPr>
                <w:rFonts w:ascii="Footlight MT Light" w:eastAsia="Calibri" w:hAnsi="Footlight MT Light"/>
                <w:sz w:val="20"/>
                <w:szCs w:val="21"/>
              </w:rPr>
            </w:pPr>
            <w:r w:rsidRPr="00372656">
              <w:rPr>
                <w:rFonts w:ascii="Footlight MT Light" w:eastAsia="Calibri" w:hAnsi="Footlight MT Light"/>
                <w:sz w:val="20"/>
                <w:szCs w:val="21"/>
              </w:rPr>
              <w:t>The essay is organized with a strong introduction that includes a clear thesis statement. Well-developed and organized sections (scholarly article, style, theme) and a clear conclusion. Poetry explication (after conclusion) is clearly connected to novel.</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r w:rsidR="005569AA" w:rsidRPr="00372656" w:rsidTr="00BA68B0">
        <w:trPr>
          <w:trHeight w:val="147"/>
        </w:trPr>
        <w:tc>
          <w:tcPr>
            <w:tcW w:w="5040" w:type="dxa"/>
            <w:shd w:val="clear" w:color="auto" w:fill="auto"/>
          </w:tcPr>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Focus</w:t>
            </w:r>
            <w:r w:rsidRPr="00372656">
              <w:rPr>
                <w:rFonts w:ascii="Footlight MT Light" w:eastAsia="Calibri" w:hAnsi="Footlight MT Light"/>
                <w:b/>
                <w:sz w:val="20"/>
                <w:szCs w:val="21"/>
              </w:rPr>
              <w:tab/>
            </w:r>
          </w:p>
          <w:p w:rsidR="005569AA" w:rsidRPr="00372656" w:rsidRDefault="005569AA" w:rsidP="00BA68B0">
            <w:pPr>
              <w:rPr>
                <w:rFonts w:ascii="Footlight MT Light" w:eastAsia="Calibri" w:hAnsi="Footlight MT Light"/>
                <w:sz w:val="20"/>
                <w:szCs w:val="21"/>
              </w:rPr>
            </w:pPr>
            <w:r w:rsidRPr="00372656">
              <w:rPr>
                <w:rFonts w:ascii="Footlight MT Light" w:eastAsia="Calibri" w:hAnsi="Footlight MT Light"/>
                <w:sz w:val="20"/>
                <w:szCs w:val="21"/>
              </w:rPr>
              <w:t>The essay is on topic and consistently holds the reader's attention with well-chosen examples. Avoids vagueness and summary. Appropriate transitions between ideas.</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r w:rsidR="005569AA" w:rsidRPr="00372656" w:rsidTr="00BA68B0">
        <w:trPr>
          <w:trHeight w:val="147"/>
        </w:trPr>
        <w:tc>
          <w:tcPr>
            <w:tcW w:w="5040" w:type="dxa"/>
            <w:shd w:val="clear" w:color="auto" w:fill="auto"/>
          </w:tcPr>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Development</w:t>
            </w:r>
          </w:p>
          <w:p w:rsidR="005569AA" w:rsidRPr="00372656" w:rsidRDefault="005569AA" w:rsidP="00BA68B0">
            <w:pPr>
              <w:rPr>
                <w:rFonts w:ascii="Footlight MT Light" w:eastAsia="Calibri" w:hAnsi="Footlight MT Light"/>
                <w:sz w:val="20"/>
                <w:szCs w:val="21"/>
              </w:rPr>
            </w:pPr>
            <w:r w:rsidRPr="00372656">
              <w:rPr>
                <w:rFonts w:ascii="Footlight MT Light" w:eastAsia="Calibri" w:hAnsi="Footlight MT Light"/>
                <w:sz w:val="20"/>
                <w:szCs w:val="21"/>
              </w:rPr>
              <w:t xml:space="preserve">The essay is supported with specific and relevant evidence. Ideas are original and reflect a confident and clear understanding of the topic. Includes sufficient textual support (from appropriate sources in addition to the novel) throughout: </w:t>
            </w:r>
            <w:r w:rsidRPr="00372656">
              <w:rPr>
                <w:rFonts w:ascii="Footlight MT Light" w:eastAsia="Calibri" w:hAnsi="Footlight MT Light"/>
                <w:b/>
                <w:sz w:val="20"/>
                <w:szCs w:val="21"/>
              </w:rPr>
              <w:t>at least</w:t>
            </w:r>
            <w:r w:rsidRPr="00372656">
              <w:rPr>
                <w:rFonts w:ascii="Footlight MT Light" w:eastAsia="Calibri" w:hAnsi="Footlight MT Light"/>
                <w:sz w:val="20"/>
                <w:szCs w:val="21"/>
              </w:rPr>
              <w:t xml:space="preserve"> 20 quotations total. Critical article and poem are taken from credible websites.</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r w:rsidR="005569AA" w:rsidRPr="00372656" w:rsidTr="00BA68B0">
        <w:trPr>
          <w:trHeight w:val="147"/>
        </w:trPr>
        <w:tc>
          <w:tcPr>
            <w:tcW w:w="5040" w:type="dxa"/>
            <w:shd w:val="clear" w:color="auto" w:fill="auto"/>
          </w:tcPr>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Sentence Fluency and Word Choice</w:t>
            </w:r>
          </w:p>
          <w:p w:rsidR="005569AA" w:rsidRPr="00372656" w:rsidRDefault="005569AA" w:rsidP="00BA68B0">
            <w:pPr>
              <w:rPr>
                <w:rFonts w:ascii="Footlight MT Light" w:eastAsia="Calibri" w:hAnsi="Footlight MT Light"/>
                <w:sz w:val="20"/>
                <w:szCs w:val="21"/>
              </w:rPr>
            </w:pPr>
            <w:r w:rsidRPr="00372656">
              <w:rPr>
                <w:rFonts w:ascii="Footlight MT Light" w:eastAsia="Calibri" w:hAnsi="Footlight MT Light"/>
                <w:sz w:val="20"/>
                <w:szCs w:val="21"/>
              </w:rPr>
              <w:t>Essay expresses ideas with effective use of a variety of sentence structures. Demonstrates accurate use of language in a clear and lively manner. Incorporates appropriate and precise word choice. Audience awareness is evident, and it is not awkward.</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r w:rsidR="005569AA" w:rsidRPr="00372656" w:rsidTr="00BA68B0">
        <w:trPr>
          <w:trHeight w:val="350"/>
        </w:trPr>
        <w:tc>
          <w:tcPr>
            <w:tcW w:w="5040" w:type="dxa"/>
            <w:shd w:val="clear" w:color="auto" w:fill="auto"/>
          </w:tcPr>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Form and Conventions</w:t>
            </w:r>
            <w:r w:rsidRPr="00372656">
              <w:rPr>
                <w:rFonts w:ascii="Footlight MT Light" w:eastAsia="Calibri" w:hAnsi="Footlight MT Light"/>
                <w:b/>
                <w:sz w:val="20"/>
                <w:szCs w:val="21"/>
              </w:rPr>
              <w:tab/>
            </w:r>
          </w:p>
          <w:p w:rsidR="005569AA" w:rsidRPr="00372656" w:rsidRDefault="005569AA" w:rsidP="00BA68B0">
            <w:pPr>
              <w:rPr>
                <w:rFonts w:ascii="Footlight MT Light" w:eastAsia="Calibri" w:hAnsi="Footlight MT Light"/>
                <w:sz w:val="20"/>
                <w:szCs w:val="21"/>
              </w:rPr>
            </w:pPr>
            <w:r w:rsidRPr="00372656">
              <w:rPr>
                <w:rFonts w:ascii="Footlight MT Light" w:eastAsia="Calibri" w:hAnsi="Footlight MT Light"/>
                <w:sz w:val="20"/>
                <w:szCs w:val="21"/>
              </w:rPr>
              <w:t xml:space="preserve">The essay is typed: MLA heading, creative title, 12 </w:t>
            </w:r>
            <w:proofErr w:type="spellStart"/>
            <w:r w:rsidRPr="00372656">
              <w:rPr>
                <w:rFonts w:ascii="Footlight MT Light" w:eastAsia="Calibri" w:hAnsi="Footlight MT Light"/>
                <w:sz w:val="20"/>
                <w:szCs w:val="21"/>
              </w:rPr>
              <w:t>pt</w:t>
            </w:r>
            <w:proofErr w:type="spellEnd"/>
            <w:r w:rsidRPr="00372656">
              <w:rPr>
                <w:rFonts w:ascii="Footlight MT Light" w:eastAsia="Calibri" w:hAnsi="Footlight MT Light"/>
                <w:sz w:val="20"/>
                <w:szCs w:val="21"/>
              </w:rPr>
              <w:t xml:space="preserve"> font, Times New Roman, single-spaced, one-inch margins on all sides, page numbers in top right-hand corner of each page, bold headlines for each section. Sections adhere to lengths stated in original requirements. Minimal errors in spelling, capitalization, punctuation, and other elements of grammar. All sources are cited by MLA standards both within the essay and in a Works Cited section after the poetry explication.</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r w:rsidR="005569AA" w:rsidRPr="00372656" w:rsidTr="00BA68B0">
        <w:trPr>
          <w:trHeight w:val="512"/>
        </w:trPr>
        <w:tc>
          <w:tcPr>
            <w:tcW w:w="5040" w:type="dxa"/>
            <w:shd w:val="clear" w:color="auto" w:fill="auto"/>
          </w:tcPr>
          <w:p w:rsidR="005569AA" w:rsidRPr="00372656" w:rsidRDefault="005569AA" w:rsidP="00BA68B0">
            <w:pPr>
              <w:rPr>
                <w:rFonts w:ascii="Footlight MT Light" w:eastAsia="Calibri" w:hAnsi="Footlight MT Light"/>
                <w:b/>
                <w:sz w:val="20"/>
                <w:szCs w:val="21"/>
              </w:rPr>
            </w:pPr>
          </w:p>
          <w:p w:rsidR="005569AA" w:rsidRPr="00372656" w:rsidRDefault="005569AA" w:rsidP="00BA68B0">
            <w:pPr>
              <w:rPr>
                <w:rFonts w:ascii="Footlight MT Light" w:eastAsia="Calibri" w:hAnsi="Footlight MT Light"/>
                <w:b/>
                <w:sz w:val="20"/>
                <w:szCs w:val="21"/>
              </w:rPr>
            </w:pPr>
            <w:r w:rsidRPr="00372656">
              <w:rPr>
                <w:rFonts w:ascii="Footlight MT Light" w:eastAsia="Calibri" w:hAnsi="Footlight MT Light"/>
                <w:b/>
                <w:sz w:val="20"/>
                <w:szCs w:val="21"/>
              </w:rPr>
              <w:t>TOTAL</w:t>
            </w: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70" w:type="dxa"/>
            <w:shd w:val="clear" w:color="auto" w:fill="auto"/>
          </w:tcPr>
          <w:p w:rsidR="005569AA" w:rsidRPr="00372656" w:rsidRDefault="005569AA" w:rsidP="00BA68B0">
            <w:pPr>
              <w:rPr>
                <w:rFonts w:ascii="Footlight MT Light" w:eastAsia="Calibri" w:hAnsi="Footlight MT Light"/>
                <w:sz w:val="20"/>
                <w:szCs w:val="21"/>
              </w:rPr>
            </w:pPr>
          </w:p>
        </w:tc>
        <w:tc>
          <w:tcPr>
            <w:tcW w:w="1110" w:type="dxa"/>
            <w:shd w:val="clear" w:color="auto" w:fill="auto"/>
          </w:tcPr>
          <w:p w:rsidR="005569AA" w:rsidRPr="00372656" w:rsidRDefault="005569AA" w:rsidP="00BA68B0">
            <w:pPr>
              <w:rPr>
                <w:rFonts w:ascii="Footlight MT Light" w:eastAsia="Calibri" w:hAnsi="Footlight MT Light"/>
                <w:sz w:val="20"/>
                <w:szCs w:val="21"/>
              </w:rPr>
            </w:pPr>
          </w:p>
        </w:tc>
        <w:tc>
          <w:tcPr>
            <w:tcW w:w="1140" w:type="dxa"/>
            <w:shd w:val="clear" w:color="auto" w:fill="auto"/>
          </w:tcPr>
          <w:p w:rsidR="005569AA" w:rsidRPr="00372656" w:rsidRDefault="005569AA" w:rsidP="00BA68B0">
            <w:pPr>
              <w:rPr>
                <w:rFonts w:ascii="Footlight MT Light" w:eastAsia="Calibri" w:hAnsi="Footlight MT Light"/>
                <w:sz w:val="20"/>
                <w:szCs w:val="21"/>
              </w:rPr>
            </w:pPr>
          </w:p>
        </w:tc>
        <w:tc>
          <w:tcPr>
            <w:tcW w:w="1206" w:type="dxa"/>
            <w:shd w:val="clear" w:color="auto" w:fill="auto"/>
          </w:tcPr>
          <w:p w:rsidR="005569AA" w:rsidRPr="00372656" w:rsidRDefault="005569AA" w:rsidP="00BA68B0">
            <w:pPr>
              <w:rPr>
                <w:rFonts w:ascii="Footlight MT Light" w:eastAsia="Calibri" w:hAnsi="Footlight MT Light"/>
                <w:sz w:val="20"/>
                <w:szCs w:val="21"/>
              </w:rPr>
            </w:pPr>
          </w:p>
        </w:tc>
      </w:tr>
    </w:tbl>
    <w:p w:rsidR="005569AA" w:rsidRPr="00372656" w:rsidRDefault="005569AA" w:rsidP="005569AA">
      <w:pPr>
        <w:rPr>
          <w:rFonts w:ascii="Footlight MT Light" w:hAnsi="Footlight MT Light"/>
          <w:sz w:val="20"/>
          <w:szCs w:val="21"/>
        </w:rPr>
      </w:pPr>
      <w:r w:rsidRPr="00372656">
        <w:rPr>
          <w:rFonts w:ascii="Footlight MT Light" w:hAnsi="Footlight MT Light"/>
          <w:sz w:val="20"/>
          <w:szCs w:val="21"/>
        </w:rPr>
        <w:t>*No critical article attached: -10 points (DO NOT UPLOAD TO ITSLEARNING, JUST ATTACH TO HARD COPY)</w:t>
      </w:r>
    </w:p>
    <w:p w:rsidR="006F2F91" w:rsidRPr="00372656" w:rsidRDefault="005569AA">
      <w:pPr>
        <w:rPr>
          <w:rFonts w:ascii="Footlight MT Light" w:hAnsi="Footlight MT Light"/>
          <w:sz w:val="20"/>
          <w:szCs w:val="21"/>
        </w:rPr>
      </w:pPr>
      <w:r w:rsidRPr="00372656">
        <w:rPr>
          <w:rFonts w:ascii="Footlight MT Light" w:hAnsi="Footlight MT Light"/>
          <w:sz w:val="20"/>
          <w:szCs w:val="21"/>
        </w:rPr>
        <w:t>*No hard copy: -10 points</w:t>
      </w:r>
      <w:r w:rsidRPr="00372656">
        <w:rPr>
          <w:rFonts w:ascii="Footlight MT Light" w:hAnsi="Footlight MT Light"/>
          <w:sz w:val="20"/>
          <w:szCs w:val="21"/>
        </w:rPr>
        <w:tab/>
      </w:r>
      <w:r w:rsidRPr="00372656">
        <w:rPr>
          <w:rFonts w:ascii="Footlight MT Light" w:hAnsi="Footlight MT Light"/>
          <w:sz w:val="20"/>
          <w:szCs w:val="21"/>
        </w:rPr>
        <w:tab/>
        <w:t>*No rubric: -5 points</w:t>
      </w:r>
    </w:p>
    <w:sectPr w:rsidR="006F2F91" w:rsidRPr="00372656" w:rsidSect="005779EA">
      <w:pgSz w:w="12240" w:h="15840"/>
      <w:pgMar w:top="630" w:right="540" w:bottom="72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2211"/>
    <w:multiLevelType w:val="singleLevel"/>
    <w:tmpl w:val="679CAC9B"/>
    <w:lvl w:ilvl="0">
      <w:numFmt w:val="bullet"/>
      <w:lvlText w:val="·"/>
      <w:lvlJc w:val="left"/>
      <w:pPr>
        <w:tabs>
          <w:tab w:val="num" w:pos="360"/>
        </w:tabs>
        <w:ind w:left="1152"/>
      </w:pPr>
      <w:rPr>
        <w:rFonts w:ascii="Symbol" w:hAnsi="Symbol" w:cs="Symbol"/>
        <w:snapToGrid/>
        <w:sz w:val="28"/>
        <w:szCs w:val="28"/>
      </w:rPr>
    </w:lvl>
  </w:abstractNum>
  <w:abstractNum w:abstractNumId="1">
    <w:nsid w:val="2D0132E1"/>
    <w:multiLevelType w:val="hybridMultilevel"/>
    <w:tmpl w:val="F4CA6F9E"/>
    <w:lvl w:ilvl="0" w:tplc="A32EB2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F52AE"/>
    <w:multiLevelType w:val="hybridMultilevel"/>
    <w:tmpl w:val="385A2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AA"/>
    <w:rsid w:val="00354CA2"/>
    <w:rsid w:val="00372656"/>
    <w:rsid w:val="005569AA"/>
    <w:rsid w:val="00D42EF1"/>
    <w:rsid w:val="00D9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5A5AC-6035-4A43-B28C-E598AA6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5569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5569AA"/>
    <w:pPr>
      <w:widowControl w:val="0"/>
      <w:autoSpaceDE w:val="0"/>
      <w:autoSpaceDN w:val="0"/>
      <w:spacing w:before="252" w:after="0" w:line="187" w:lineRule="auto"/>
    </w:pPr>
    <w:rPr>
      <w:rFonts w:ascii="Times New Roman" w:eastAsia="Times New Roman" w:hAnsi="Times New Roman" w:cs="Times New Roman"/>
      <w:sz w:val="28"/>
      <w:szCs w:val="28"/>
    </w:rPr>
  </w:style>
  <w:style w:type="paragraph" w:customStyle="1" w:styleId="Style5">
    <w:name w:val="Style 5"/>
    <w:rsid w:val="005569AA"/>
    <w:pPr>
      <w:widowControl w:val="0"/>
      <w:autoSpaceDE w:val="0"/>
      <w:autoSpaceDN w:val="0"/>
      <w:spacing w:after="0" w:line="240" w:lineRule="auto"/>
      <w:ind w:left="792"/>
    </w:pPr>
    <w:rPr>
      <w:rFonts w:ascii="Times New Roman" w:eastAsia="Times New Roman" w:hAnsi="Times New Roman" w:cs="Times New Roman"/>
      <w:sz w:val="28"/>
      <w:szCs w:val="28"/>
    </w:rPr>
  </w:style>
  <w:style w:type="paragraph" w:customStyle="1" w:styleId="Style3">
    <w:name w:val="Style 3"/>
    <w:rsid w:val="005569AA"/>
    <w:pPr>
      <w:widowControl w:val="0"/>
      <w:autoSpaceDE w:val="0"/>
      <w:autoSpaceDN w:val="0"/>
      <w:spacing w:after="0" w:line="187" w:lineRule="auto"/>
      <w:ind w:left="648"/>
    </w:pPr>
    <w:rPr>
      <w:rFonts w:ascii="Times New Roman" w:eastAsia="Times New Roman" w:hAnsi="Times New Roman" w:cs="Times New Roman"/>
      <w:sz w:val="28"/>
      <w:szCs w:val="28"/>
    </w:rPr>
  </w:style>
  <w:style w:type="paragraph" w:customStyle="1" w:styleId="Style4">
    <w:name w:val="Style 4"/>
    <w:rsid w:val="005569AA"/>
    <w:pPr>
      <w:widowControl w:val="0"/>
      <w:autoSpaceDE w:val="0"/>
      <w:autoSpaceDN w:val="0"/>
      <w:spacing w:after="0" w:line="172" w:lineRule="auto"/>
      <w:ind w:left="432" w:right="216"/>
    </w:pPr>
    <w:rPr>
      <w:rFonts w:ascii="Times New Roman" w:eastAsia="Times New Roman" w:hAnsi="Times New Roman" w:cs="Times New Roman"/>
      <w:sz w:val="30"/>
      <w:szCs w:val="30"/>
    </w:rPr>
  </w:style>
  <w:style w:type="character" w:customStyle="1" w:styleId="CharacterStyle2">
    <w:name w:val="Character Style 2"/>
    <w:rsid w:val="005569AA"/>
    <w:rPr>
      <w:sz w:val="30"/>
      <w:szCs w:val="30"/>
    </w:rPr>
  </w:style>
  <w:style w:type="character" w:customStyle="1" w:styleId="CharacterStyle1">
    <w:name w:val="Character Style 1"/>
    <w:rsid w:val="005569A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2</cp:revision>
  <dcterms:created xsi:type="dcterms:W3CDTF">2018-03-05T17:29:00Z</dcterms:created>
  <dcterms:modified xsi:type="dcterms:W3CDTF">2018-03-05T18:11:00Z</dcterms:modified>
</cp:coreProperties>
</file>